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86E81" w14:textId="77777777" w:rsidR="0086334E" w:rsidRPr="00C60CF7" w:rsidRDefault="00A8349D" w:rsidP="00A8349D">
      <w:pPr>
        <w:jc w:val="center"/>
        <w:rPr>
          <w:rFonts w:cstheme="majorHAnsi"/>
          <w:b/>
          <w:i/>
          <w:sz w:val="30"/>
          <w:szCs w:val="30"/>
          <w:u w:val="single"/>
        </w:rPr>
      </w:pPr>
      <w:r w:rsidRPr="00C60CF7">
        <w:rPr>
          <w:rFonts w:cstheme="majorHAnsi"/>
          <w:b/>
          <w:i/>
          <w:sz w:val="30"/>
          <w:szCs w:val="30"/>
          <w:u w:val="single"/>
        </w:rPr>
        <w:t>ΣΥΜΒΑΣΗ</w:t>
      </w:r>
    </w:p>
    <w:p w14:paraId="32F43D81" w14:textId="77777777" w:rsidR="00CA6FC7" w:rsidRDefault="00CA6FC7" w:rsidP="00A8349D">
      <w:pPr>
        <w:jc w:val="center"/>
        <w:rPr>
          <w:b/>
          <w:sz w:val="32"/>
          <w:szCs w:val="32"/>
          <w:u w:val="single"/>
        </w:rPr>
      </w:pPr>
    </w:p>
    <w:p w14:paraId="5EE85467" w14:textId="77777777" w:rsidR="00E612AE" w:rsidRPr="00150D39" w:rsidRDefault="00D22D5E" w:rsidP="00150D39">
      <w:pPr>
        <w:spacing w:line="360" w:lineRule="auto"/>
        <w:rPr>
          <w:rFonts w:ascii="Calibri" w:hAnsi="Calibri"/>
          <w:sz w:val="24"/>
          <w:szCs w:val="24"/>
        </w:rPr>
      </w:pPr>
      <w:r w:rsidRPr="00D22D5E">
        <w:rPr>
          <w:rFonts w:ascii="Calibri" w:hAnsi="Calibri"/>
          <w:sz w:val="24"/>
          <w:szCs w:val="24"/>
          <w:highlight w:val="yellow"/>
        </w:rPr>
        <w:t>Στην</w:t>
      </w:r>
      <w:r w:rsidR="000F393F" w:rsidRPr="00D22D5E">
        <w:rPr>
          <w:rFonts w:ascii="Calibri" w:hAnsi="Calibri"/>
          <w:sz w:val="24"/>
          <w:szCs w:val="24"/>
          <w:highlight w:val="yellow"/>
        </w:rPr>
        <w:t xml:space="preserve"> Α</w:t>
      </w:r>
      <w:r w:rsidR="000F393F" w:rsidRPr="00244854">
        <w:rPr>
          <w:rFonts w:ascii="Calibri" w:hAnsi="Calibri"/>
          <w:sz w:val="24"/>
          <w:szCs w:val="24"/>
          <w:highlight w:val="yellow"/>
        </w:rPr>
        <w:t>θήνα</w:t>
      </w:r>
      <w:r w:rsidR="000F393F" w:rsidRPr="00150D39">
        <w:rPr>
          <w:rFonts w:ascii="Calibri" w:hAnsi="Calibri"/>
          <w:sz w:val="24"/>
          <w:szCs w:val="24"/>
        </w:rPr>
        <w:t xml:space="preserve"> σήμερα, την</w:t>
      </w:r>
      <w:r w:rsidR="00150D39" w:rsidRPr="00150D39">
        <w:rPr>
          <w:rFonts w:ascii="Calibri" w:hAnsi="Calibri"/>
          <w:sz w:val="24"/>
          <w:szCs w:val="24"/>
        </w:rPr>
        <w:t xml:space="preserve"> </w:t>
      </w:r>
      <w:r w:rsidR="00150D39" w:rsidRPr="00150D39">
        <w:rPr>
          <w:rFonts w:ascii="Calibri" w:hAnsi="Calibri"/>
          <w:sz w:val="24"/>
          <w:szCs w:val="24"/>
          <w:highlight w:val="yellow"/>
        </w:rPr>
        <w:t>….</w:t>
      </w:r>
      <w:r w:rsidR="000F393F" w:rsidRPr="00150D39">
        <w:rPr>
          <w:rFonts w:ascii="Calibri" w:hAnsi="Calibri"/>
          <w:sz w:val="24"/>
          <w:szCs w:val="24"/>
          <w:highlight w:val="yellow"/>
        </w:rPr>
        <w:t>…</w:t>
      </w:r>
      <w:r w:rsidR="00900860">
        <w:rPr>
          <w:rFonts w:ascii="Calibri" w:hAnsi="Calibri"/>
          <w:sz w:val="24"/>
          <w:szCs w:val="24"/>
          <w:highlight w:val="yellow"/>
        </w:rPr>
        <w:t>……..</w:t>
      </w:r>
      <w:r w:rsidR="000F393F" w:rsidRPr="00150D39">
        <w:rPr>
          <w:rFonts w:ascii="Calibri" w:hAnsi="Calibri"/>
          <w:sz w:val="24"/>
          <w:szCs w:val="24"/>
          <w:highlight w:val="yellow"/>
        </w:rPr>
        <w:t>,</w:t>
      </w:r>
      <w:r w:rsidR="000F393F" w:rsidRPr="00150D39">
        <w:rPr>
          <w:rFonts w:ascii="Calibri" w:hAnsi="Calibri"/>
          <w:sz w:val="24"/>
          <w:szCs w:val="24"/>
        </w:rPr>
        <w:t xml:space="preserve"> ημέρα</w:t>
      </w:r>
      <w:r w:rsidR="00150D39" w:rsidRPr="00150D39">
        <w:rPr>
          <w:rFonts w:ascii="Calibri" w:hAnsi="Calibri"/>
          <w:sz w:val="24"/>
          <w:szCs w:val="24"/>
        </w:rPr>
        <w:t xml:space="preserve"> </w:t>
      </w:r>
      <w:r w:rsidR="00150D39" w:rsidRPr="00900860">
        <w:rPr>
          <w:rFonts w:ascii="Calibri" w:hAnsi="Calibri"/>
          <w:sz w:val="24"/>
          <w:szCs w:val="24"/>
          <w:highlight w:val="yellow"/>
        </w:rPr>
        <w:t>…</w:t>
      </w:r>
      <w:r w:rsidR="000F393F" w:rsidRPr="00900860">
        <w:rPr>
          <w:rFonts w:ascii="Calibri" w:hAnsi="Calibri"/>
          <w:sz w:val="24"/>
          <w:szCs w:val="24"/>
          <w:highlight w:val="yellow"/>
        </w:rPr>
        <w:t>…</w:t>
      </w:r>
      <w:r w:rsidR="00900860" w:rsidRPr="00900860">
        <w:rPr>
          <w:rFonts w:ascii="Calibri" w:hAnsi="Calibri"/>
          <w:sz w:val="24"/>
          <w:szCs w:val="24"/>
          <w:highlight w:val="yellow"/>
        </w:rPr>
        <w:t>………</w:t>
      </w:r>
      <w:r w:rsidR="000F393F" w:rsidRPr="00150D39">
        <w:rPr>
          <w:rFonts w:ascii="Calibri" w:hAnsi="Calibri"/>
          <w:sz w:val="24"/>
          <w:szCs w:val="24"/>
        </w:rPr>
        <w:t>,</w:t>
      </w:r>
      <w:r w:rsidR="0036149D" w:rsidRPr="00150D39">
        <w:rPr>
          <w:rFonts w:ascii="Calibri" w:hAnsi="Calibri"/>
          <w:sz w:val="24"/>
          <w:szCs w:val="24"/>
        </w:rPr>
        <w:t xml:space="preserve"> οι παρακάτω υπογεγραμμένοι</w:t>
      </w:r>
      <w:r w:rsidR="000268F0" w:rsidRPr="00150D39">
        <w:rPr>
          <w:rFonts w:ascii="Calibri" w:hAnsi="Calibri"/>
          <w:sz w:val="24"/>
          <w:szCs w:val="24"/>
        </w:rPr>
        <w:t>:</w:t>
      </w:r>
    </w:p>
    <w:p w14:paraId="11FAEBC2" w14:textId="7351C49C" w:rsidR="00654F13" w:rsidRPr="00150D39" w:rsidRDefault="00654F13" w:rsidP="00654F13">
      <w:pPr>
        <w:pStyle w:val="a3"/>
        <w:numPr>
          <w:ilvl w:val="0"/>
          <w:numId w:val="1"/>
        </w:numPr>
        <w:spacing w:line="360" w:lineRule="auto"/>
        <w:jc w:val="both"/>
        <w:rPr>
          <w:rFonts w:ascii="Calibri" w:hAnsi="Calibri"/>
          <w:sz w:val="24"/>
          <w:szCs w:val="24"/>
        </w:rPr>
      </w:pPr>
      <w:r w:rsidRPr="00150D39">
        <w:rPr>
          <w:rFonts w:ascii="Calibri" w:hAnsi="Calibri"/>
          <w:i/>
          <w:sz w:val="24"/>
          <w:szCs w:val="24"/>
        </w:rPr>
        <w:t>ο/</w:t>
      </w:r>
      <w:r w:rsidRPr="00150D39">
        <w:rPr>
          <w:rFonts w:ascii="Calibri" w:hAnsi="Calibri"/>
          <w:i/>
          <w:sz w:val="24"/>
          <w:szCs w:val="24"/>
          <w:highlight w:val="yellow"/>
        </w:rPr>
        <w:t>η ………...,</w:t>
      </w:r>
      <w:r w:rsidRPr="00150D39">
        <w:rPr>
          <w:rFonts w:ascii="Calibri" w:hAnsi="Calibri"/>
          <w:sz w:val="24"/>
          <w:szCs w:val="24"/>
        </w:rPr>
        <w:t xml:space="preserve"> νόμιμος εκπρόσωπος του</w:t>
      </w:r>
      <w:r w:rsidRPr="00150D39">
        <w:rPr>
          <w:rFonts w:ascii="Calibri" w:hAnsi="Calibri"/>
          <w:sz w:val="24"/>
          <w:szCs w:val="24"/>
          <w:highlight w:val="yellow"/>
        </w:rPr>
        <w:t>………. (ΑΔΤ</w:t>
      </w:r>
      <w:r w:rsidR="004D7835">
        <w:rPr>
          <w:rFonts w:ascii="Calibri" w:hAnsi="Calibri"/>
          <w:sz w:val="24"/>
          <w:szCs w:val="24"/>
          <w:highlight w:val="yellow"/>
        </w:rPr>
        <w:t>……….</w:t>
      </w:r>
      <w:r w:rsidRPr="00150D39">
        <w:rPr>
          <w:rFonts w:ascii="Calibri" w:hAnsi="Calibri"/>
          <w:sz w:val="24"/>
          <w:szCs w:val="24"/>
          <w:highlight w:val="yellow"/>
        </w:rPr>
        <w:t>, ΑΦΜ………)</w:t>
      </w:r>
      <w:r w:rsidRPr="00150D39">
        <w:rPr>
          <w:rFonts w:ascii="Calibri" w:hAnsi="Calibri"/>
          <w:sz w:val="24"/>
          <w:szCs w:val="24"/>
        </w:rPr>
        <w:t xml:space="preserve"> , που στο εξής θα αποκαλείται εν συντομία </w:t>
      </w:r>
      <w:r w:rsidRPr="00150D39">
        <w:rPr>
          <w:rFonts w:ascii="Calibri" w:hAnsi="Calibri"/>
          <w:i/>
          <w:sz w:val="24"/>
          <w:szCs w:val="24"/>
        </w:rPr>
        <w:t>«Αναθέτουσα Αρχή»</w:t>
      </w:r>
      <w:r w:rsidRPr="00150D39">
        <w:rPr>
          <w:rFonts w:ascii="Calibri" w:hAnsi="Calibri"/>
          <w:sz w:val="24"/>
          <w:szCs w:val="24"/>
        </w:rPr>
        <w:t xml:space="preserve"> κατά τη σύναψη της παρούσας.</w:t>
      </w:r>
    </w:p>
    <w:p w14:paraId="62331A03" w14:textId="2C8F591B" w:rsidR="000268F0" w:rsidRPr="00150D39" w:rsidRDefault="000268F0" w:rsidP="00150D39">
      <w:pPr>
        <w:pStyle w:val="a3"/>
        <w:numPr>
          <w:ilvl w:val="0"/>
          <w:numId w:val="1"/>
        </w:numPr>
        <w:spacing w:line="360" w:lineRule="auto"/>
        <w:jc w:val="both"/>
        <w:rPr>
          <w:rFonts w:ascii="Calibri" w:hAnsi="Calibri"/>
          <w:sz w:val="24"/>
          <w:szCs w:val="24"/>
        </w:rPr>
      </w:pPr>
      <w:r w:rsidRPr="00150D39">
        <w:rPr>
          <w:rFonts w:ascii="Calibri" w:hAnsi="Calibri"/>
          <w:i/>
          <w:sz w:val="24"/>
          <w:szCs w:val="24"/>
        </w:rPr>
        <w:t>Ελληνική Εταιρία Προστασίας της Φύσης</w:t>
      </w:r>
      <w:r w:rsidR="00556719" w:rsidRPr="00150D39">
        <w:rPr>
          <w:rFonts w:ascii="Calibri" w:hAnsi="Calibri"/>
          <w:sz w:val="24"/>
          <w:szCs w:val="24"/>
        </w:rPr>
        <w:t>, με έδρα την Αθήνα (οδός Νίκης 20) και ΑΦΜ</w:t>
      </w:r>
      <w:r w:rsidR="00DE58F2" w:rsidRPr="00150D39">
        <w:rPr>
          <w:rFonts w:ascii="Calibri" w:hAnsi="Calibri"/>
          <w:sz w:val="24"/>
          <w:szCs w:val="24"/>
        </w:rPr>
        <w:t>: 090136803</w:t>
      </w:r>
      <w:r w:rsidR="00BE07B8" w:rsidRPr="00150D39">
        <w:rPr>
          <w:rFonts w:ascii="Calibri" w:hAnsi="Calibri"/>
          <w:sz w:val="24"/>
          <w:szCs w:val="24"/>
        </w:rPr>
        <w:t xml:space="preserve"> </w:t>
      </w:r>
      <w:r w:rsidR="00D5149A" w:rsidRPr="00150D39">
        <w:rPr>
          <w:rFonts w:ascii="Calibri" w:hAnsi="Calibri"/>
          <w:sz w:val="24"/>
          <w:szCs w:val="24"/>
        </w:rPr>
        <w:t>(</w:t>
      </w:r>
      <w:r w:rsidR="00584B4C" w:rsidRPr="00150D39">
        <w:rPr>
          <w:rFonts w:ascii="Calibri" w:hAnsi="Calibri"/>
          <w:sz w:val="24"/>
          <w:szCs w:val="24"/>
        </w:rPr>
        <w:t>ΔΟΥ</w:t>
      </w:r>
      <w:r w:rsidR="00DE58F2" w:rsidRPr="00150D39">
        <w:rPr>
          <w:rFonts w:ascii="Calibri" w:hAnsi="Calibri"/>
          <w:sz w:val="24"/>
          <w:szCs w:val="24"/>
        </w:rPr>
        <w:t xml:space="preserve">: </w:t>
      </w:r>
      <w:r w:rsidR="00504024" w:rsidRPr="00504024">
        <w:rPr>
          <w:rFonts w:ascii="Calibri" w:hAnsi="Calibri"/>
          <w:sz w:val="24"/>
          <w:szCs w:val="24"/>
        </w:rPr>
        <w:t>ΚΕΦΟΔΕ ΑΤΤΙΚΗΣ</w:t>
      </w:r>
      <w:r w:rsidR="00D5149A" w:rsidRPr="00150D39">
        <w:rPr>
          <w:rFonts w:ascii="Calibri" w:hAnsi="Calibri"/>
          <w:sz w:val="24"/>
          <w:szCs w:val="24"/>
        </w:rPr>
        <w:t xml:space="preserve">) </w:t>
      </w:r>
      <w:r w:rsidR="00BE07B8" w:rsidRPr="00150D39">
        <w:rPr>
          <w:rFonts w:ascii="Calibri" w:hAnsi="Calibri"/>
          <w:sz w:val="24"/>
          <w:szCs w:val="24"/>
        </w:rPr>
        <w:t xml:space="preserve">που εκπροσωπείται νόμιμα από τον κ. </w:t>
      </w:r>
      <w:r w:rsidR="00E45F1B">
        <w:rPr>
          <w:rFonts w:ascii="Calibri" w:hAnsi="Calibri"/>
          <w:sz w:val="24"/>
          <w:szCs w:val="24"/>
          <w:shd w:val="clear" w:color="auto" w:fill="D9D9D9" w:themeFill="background1" w:themeFillShade="D9"/>
        </w:rPr>
        <w:t>Νικόλαο Πέτρου</w:t>
      </w:r>
      <w:r w:rsidR="00C5782D">
        <w:rPr>
          <w:rFonts w:ascii="Calibri" w:hAnsi="Calibri"/>
          <w:sz w:val="24"/>
          <w:szCs w:val="24"/>
        </w:rPr>
        <w:t xml:space="preserve">, </w:t>
      </w:r>
      <w:r w:rsidR="00BE07B8" w:rsidRPr="00150D39">
        <w:rPr>
          <w:rFonts w:ascii="Calibri" w:hAnsi="Calibri"/>
          <w:sz w:val="24"/>
          <w:szCs w:val="24"/>
        </w:rPr>
        <w:t>Πρόεδρο</w:t>
      </w:r>
      <w:r w:rsidR="00031010" w:rsidRPr="00150D39">
        <w:rPr>
          <w:rFonts w:ascii="Calibri" w:hAnsi="Calibri"/>
          <w:sz w:val="24"/>
          <w:szCs w:val="24"/>
        </w:rPr>
        <w:t xml:space="preserve"> </w:t>
      </w:r>
      <w:r w:rsidR="00BE07B8" w:rsidRPr="00150D39">
        <w:rPr>
          <w:rFonts w:ascii="Calibri" w:hAnsi="Calibri"/>
          <w:sz w:val="24"/>
          <w:szCs w:val="24"/>
        </w:rPr>
        <w:t>τ</w:t>
      </w:r>
      <w:r w:rsidR="00886C72" w:rsidRPr="00150D39">
        <w:rPr>
          <w:rFonts w:ascii="Calibri" w:hAnsi="Calibri"/>
          <w:sz w:val="24"/>
          <w:szCs w:val="24"/>
        </w:rPr>
        <w:t>ου Διοικητικού Συμβουλίου</w:t>
      </w:r>
      <w:r w:rsidR="00A34D8A" w:rsidRPr="00150D39">
        <w:rPr>
          <w:rFonts w:ascii="Calibri" w:hAnsi="Calibri"/>
          <w:sz w:val="24"/>
          <w:szCs w:val="24"/>
        </w:rPr>
        <w:t xml:space="preserve"> της </w:t>
      </w:r>
      <w:r w:rsidR="00C32DF9" w:rsidRPr="00150D39">
        <w:rPr>
          <w:rFonts w:ascii="Calibri" w:hAnsi="Calibri"/>
          <w:sz w:val="24"/>
          <w:szCs w:val="24"/>
        </w:rPr>
        <w:t>(ΑΔΤ</w:t>
      </w:r>
      <w:r w:rsidR="00B40B70" w:rsidRPr="00150D39">
        <w:rPr>
          <w:rFonts w:ascii="Calibri" w:hAnsi="Calibri"/>
          <w:sz w:val="24"/>
          <w:szCs w:val="24"/>
        </w:rPr>
        <w:t>:</w:t>
      </w:r>
      <w:r w:rsidR="00B40B70" w:rsidRPr="00150D39">
        <w:rPr>
          <w:rFonts w:ascii="Calibri" w:hAnsi="Calibri" w:cs="Arial"/>
          <w:b/>
          <w:sz w:val="16"/>
        </w:rPr>
        <w:t xml:space="preserve"> </w:t>
      </w:r>
      <w:r w:rsidR="004D7835" w:rsidRPr="00F924D9">
        <w:rPr>
          <w:rFonts w:ascii="Calibri" w:hAnsi="Calibri"/>
          <w:sz w:val="24"/>
          <w:szCs w:val="24"/>
        </w:rPr>
        <w:t>Α 00461333</w:t>
      </w:r>
      <w:r w:rsidR="00C32DF9" w:rsidRPr="00150D39">
        <w:rPr>
          <w:rFonts w:ascii="Calibri" w:hAnsi="Calibri"/>
          <w:sz w:val="24"/>
          <w:szCs w:val="24"/>
        </w:rPr>
        <w:t>),</w:t>
      </w:r>
      <w:r w:rsidR="00791CB0" w:rsidRPr="00150D39">
        <w:rPr>
          <w:rFonts w:ascii="Calibri" w:hAnsi="Calibri"/>
          <w:sz w:val="24"/>
          <w:szCs w:val="24"/>
        </w:rPr>
        <w:t xml:space="preserve"> η οποία είναι ο </w:t>
      </w:r>
      <w:r w:rsidR="003E3064" w:rsidRPr="00150D39">
        <w:rPr>
          <w:rFonts w:ascii="Calibri" w:hAnsi="Calibri"/>
          <w:sz w:val="24"/>
          <w:szCs w:val="24"/>
        </w:rPr>
        <w:t>εθνικός χειριστής του διεθνούς προγράμματος</w:t>
      </w:r>
      <w:r w:rsidR="00C32DF9" w:rsidRPr="00150D39">
        <w:rPr>
          <w:rFonts w:ascii="Calibri" w:hAnsi="Calibri"/>
          <w:sz w:val="24"/>
          <w:szCs w:val="24"/>
        </w:rPr>
        <w:t xml:space="preserve"> «Γαλάζια Σημαία» </w:t>
      </w:r>
      <w:r w:rsidR="00FC65F5" w:rsidRPr="00150D39">
        <w:rPr>
          <w:rFonts w:ascii="Calibri" w:hAnsi="Calibri"/>
          <w:sz w:val="24"/>
          <w:szCs w:val="24"/>
        </w:rPr>
        <w:t>στην οποία κατακυρώθηκε η</w:t>
      </w:r>
      <w:r w:rsidR="00501F26" w:rsidRPr="00150D39">
        <w:rPr>
          <w:rFonts w:ascii="Calibri" w:hAnsi="Calibri"/>
          <w:sz w:val="24"/>
          <w:szCs w:val="24"/>
        </w:rPr>
        <w:t xml:space="preserve"> </w:t>
      </w:r>
      <w:r w:rsidR="002A033C" w:rsidRPr="00150D39">
        <w:rPr>
          <w:rFonts w:ascii="Calibri" w:hAnsi="Calibri"/>
          <w:sz w:val="24"/>
          <w:szCs w:val="24"/>
        </w:rPr>
        <w:t xml:space="preserve">σύμβαση για την ετήσια συνδρομή </w:t>
      </w:r>
      <w:r w:rsidR="00AE4469" w:rsidRPr="00150D39">
        <w:rPr>
          <w:rFonts w:ascii="Calibri" w:hAnsi="Calibri"/>
          <w:sz w:val="24"/>
          <w:szCs w:val="24"/>
        </w:rPr>
        <w:t xml:space="preserve">που στο εξής </w:t>
      </w:r>
      <w:r w:rsidR="00090AC4" w:rsidRPr="00150D39">
        <w:rPr>
          <w:rFonts w:ascii="Calibri" w:hAnsi="Calibri"/>
          <w:sz w:val="24"/>
          <w:szCs w:val="24"/>
        </w:rPr>
        <w:t xml:space="preserve">θα αποκαλείται </w:t>
      </w:r>
      <w:r w:rsidR="0018783D" w:rsidRPr="006A017A">
        <w:rPr>
          <w:rFonts w:ascii="Calibri" w:hAnsi="Calibri"/>
          <w:sz w:val="24"/>
          <w:szCs w:val="24"/>
        </w:rPr>
        <w:t>«</w:t>
      </w:r>
      <w:r w:rsidR="00933573" w:rsidRPr="006A017A">
        <w:rPr>
          <w:rFonts w:ascii="Calibri" w:hAnsi="Calibri"/>
          <w:i/>
          <w:sz w:val="24"/>
          <w:szCs w:val="24"/>
        </w:rPr>
        <w:t>Συμβαλλόμενος</w:t>
      </w:r>
      <w:r w:rsidR="00C42752" w:rsidRPr="006A017A">
        <w:rPr>
          <w:rFonts w:ascii="Calibri" w:hAnsi="Calibri"/>
          <w:i/>
          <w:sz w:val="24"/>
          <w:szCs w:val="24"/>
        </w:rPr>
        <w:t xml:space="preserve"> 1</w:t>
      </w:r>
      <w:r w:rsidR="0018783D" w:rsidRPr="006A017A">
        <w:rPr>
          <w:rFonts w:ascii="Calibri" w:hAnsi="Calibri"/>
          <w:i/>
          <w:sz w:val="24"/>
          <w:szCs w:val="24"/>
        </w:rPr>
        <w:t>»</w:t>
      </w:r>
      <w:r w:rsidR="00090AC4" w:rsidRPr="00C42752">
        <w:rPr>
          <w:rFonts w:ascii="Calibri" w:hAnsi="Calibri"/>
          <w:color w:val="FF0000"/>
          <w:sz w:val="24"/>
          <w:szCs w:val="24"/>
        </w:rPr>
        <w:t xml:space="preserve"> </w:t>
      </w:r>
      <w:r w:rsidR="004B227A" w:rsidRPr="00150D39">
        <w:rPr>
          <w:rFonts w:ascii="Calibri" w:hAnsi="Calibri"/>
          <w:sz w:val="24"/>
          <w:szCs w:val="24"/>
        </w:rPr>
        <w:t>και</w:t>
      </w:r>
    </w:p>
    <w:p w14:paraId="5D79C931" w14:textId="77777777" w:rsidR="002234E3" w:rsidRPr="00150D39" w:rsidRDefault="002234E3" w:rsidP="002234E3">
      <w:pPr>
        <w:rPr>
          <w:sz w:val="24"/>
          <w:szCs w:val="24"/>
        </w:rPr>
      </w:pPr>
      <w:r w:rsidRPr="00150D39">
        <w:rPr>
          <w:sz w:val="24"/>
          <w:szCs w:val="24"/>
        </w:rPr>
        <w:t>Συμφώνησαν και αποδέχθηκαν τα ακόλουθα</w:t>
      </w:r>
      <w:r w:rsidR="006F2B02" w:rsidRPr="00150D39">
        <w:rPr>
          <w:sz w:val="24"/>
          <w:szCs w:val="24"/>
        </w:rPr>
        <w:t>,</w:t>
      </w:r>
      <w:r w:rsidR="00074385" w:rsidRPr="00150D39">
        <w:rPr>
          <w:sz w:val="24"/>
          <w:szCs w:val="24"/>
        </w:rPr>
        <w:t xml:space="preserve"> έχοντας υπ’ όψη</w:t>
      </w:r>
      <w:r w:rsidR="001A2607" w:rsidRPr="00150D39">
        <w:rPr>
          <w:sz w:val="24"/>
          <w:szCs w:val="24"/>
        </w:rPr>
        <w:t>:</w:t>
      </w:r>
    </w:p>
    <w:p w14:paraId="2428506B" w14:textId="77777777" w:rsidR="002129A6" w:rsidRDefault="002129A6" w:rsidP="002129A6">
      <w:pPr>
        <w:numPr>
          <w:ilvl w:val="0"/>
          <w:numId w:val="2"/>
        </w:numPr>
        <w:rPr>
          <w:sz w:val="24"/>
          <w:szCs w:val="24"/>
        </w:rPr>
      </w:pPr>
      <w:r w:rsidRPr="00150D39">
        <w:rPr>
          <w:sz w:val="24"/>
          <w:szCs w:val="24"/>
        </w:rPr>
        <w:t>Τις διατάξεις του Ν.3852/2010: Νέα Αρχιτεκτονική της Αυτοδιοίκησης και της Αποκεντρωμένης Διοίκησης-Πρόγραμμα Καλλικράτης.</w:t>
      </w:r>
    </w:p>
    <w:p w14:paraId="39A1D6C3" w14:textId="77777777" w:rsidR="004E559C" w:rsidRPr="006A017A" w:rsidRDefault="005E5020" w:rsidP="002129A6">
      <w:pPr>
        <w:numPr>
          <w:ilvl w:val="0"/>
          <w:numId w:val="2"/>
        </w:numPr>
        <w:rPr>
          <w:sz w:val="24"/>
          <w:szCs w:val="24"/>
        </w:rPr>
      </w:pPr>
      <w:r w:rsidRPr="006A017A">
        <w:rPr>
          <w:sz w:val="24"/>
          <w:szCs w:val="24"/>
        </w:rPr>
        <w:t>Τις διατάξεις του νόμου 4555/18: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w:t>
      </w:r>
    </w:p>
    <w:p w14:paraId="10B8D208" w14:textId="77777777" w:rsidR="003C7B35" w:rsidRPr="00150D39" w:rsidRDefault="003C7B35" w:rsidP="003C7B35">
      <w:pPr>
        <w:numPr>
          <w:ilvl w:val="0"/>
          <w:numId w:val="2"/>
        </w:numPr>
        <w:spacing w:after="0" w:line="360" w:lineRule="auto"/>
        <w:jc w:val="both"/>
        <w:rPr>
          <w:rFonts w:ascii="Calibri" w:hAnsi="Calibri" w:cs="Arial"/>
          <w:sz w:val="24"/>
          <w:szCs w:val="24"/>
        </w:rPr>
      </w:pPr>
      <w:r w:rsidRPr="00150D39">
        <w:rPr>
          <w:rFonts w:ascii="Calibri" w:hAnsi="Calibri"/>
          <w:snapToGrid w:val="0"/>
          <w:sz w:val="24"/>
          <w:szCs w:val="24"/>
        </w:rPr>
        <w:t xml:space="preserve">Τις διατάξεις του Ν.4412/2016 </w:t>
      </w:r>
      <w:r w:rsidRPr="00150D39">
        <w:rPr>
          <w:rFonts w:ascii="Calibri" w:hAnsi="Calibri" w:cs="Arial"/>
          <w:sz w:val="24"/>
          <w:szCs w:val="24"/>
        </w:rPr>
        <w:t xml:space="preserve">«Δημόσιες Συμβάσεις Έργων, Προμηθειών και Υπηρεσιών (προσαρμογή στις Οδηγίες 201/24/ΕΕ και 2014/25/ΕΕ)» </w:t>
      </w:r>
    </w:p>
    <w:p w14:paraId="1D5E328F" w14:textId="77777777" w:rsidR="00934DFA" w:rsidRDefault="00934DFA" w:rsidP="00934DFA">
      <w:pPr>
        <w:numPr>
          <w:ilvl w:val="0"/>
          <w:numId w:val="2"/>
        </w:numPr>
        <w:snapToGrid w:val="0"/>
        <w:spacing w:after="0" w:line="360" w:lineRule="auto"/>
        <w:jc w:val="both"/>
        <w:rPr>
          <w:rFonts w:ascii="Calibri" w:hAnsi="Calibri"/>
          <w:sz w:val="24"/>
          <w:szCs w:val="24"/>
        </w:rPr>
      </w:pPr>
      <w:r w:rsidRPr="00150D39">
        <w:rPr>
          <w:rFonts w:ascii="Calibri" w:hAnsi="Calibri"/>
          <w:sz w:val="24"/>
          <w:szCs w:val="24"/>
        </w:rPr>
        <w:t>Την παρ. 4 του άρθρου 209 του Ν.3463/2006 «Κύρωση του Κώδικα Δήμων και Κοινοτήτων» (ΦΕΚ Α΄114/8-6-2006) όπως αναδιατυπώθηκε με την παρ.3 του άρθρου 22 του Ν.3563/2007.</w:t>
      </w:r>
    </w:p>
    <w:p w14:paraId="41C64D86" w14:textId="77777777" w:rsidR="004E559C" w:rsidRPr="00A93336" w:rsidRDefault="004E559C" w:rsidP="004E559C">
      <w:pPr>
        <w:numPr>
          <w:ilvl w:val="0"/>
          <w:numId w:val="2"/>
        </w:numPr>
        <w:snapToGrid w:val="0"/>
        <w:spacing w:after="0" w:line="360" w:lineRule="auto"/>
        <w:jc w:val="both"/>
        <w:rPr>
          <w:rFonts w:ascii="Calibri" w:hAnsi="Calibri"/>
        </w:rPr>
      </w:pPr>
      <w:r>
        <w:rPr>
          <w:rFonts w:ascii="Calibri" w:hAnsi="Calibri"/>
        </w:rPr>
        <w:t>Π.Δ. 80/2016</w:t>
      </w:r>
    </w:p>
    <w:p w14:paraId="6F98E2A5" w14:textId="77777777" w:rsidR="00A93336" w:rsidRPr="0018783D" w:rsidRDefault="00A93336" w:rsidP="004E559C">
      <w:pPr>
        <w:numPr>
          <w:ilvl w:val="0"/>
          <w:numId w:val="2"/>
        </w:numPr>
        <w:snapToGrid w:val="0"/>
        <w:spacing w:after="0" w:line="360" w:lineRule="auto"/>
        <w:jc w:val="both"/>
        <w:rPr>
          <w:rFonts w:ascii="Calibri" w:hAnsi="Calibri"/>
        </w:rPr>
      </w:pPr>
      <w:r>
        <w:rPr>
          <w:bCs/>
          <w:sz w:val="24"/>
          <w:szCs w:val="24"/>
        </w:rPr>
        <w:t xml:space="preserve">Τον </w:t>
      </w:r>
      <w:r w:rsidRPr="00A93336">
        <w:rPr>
          <w:bCs/>
          <w:sz w:val="24"/>
          <w:szCs w:val="24"/>
        </w:rPr>
        <w:t xml:space="preserve">εγκεκριμένο προϋπολογισμό του τρέχοντος οικονομικού έτους </w:t>
      </w:r>
      <w:r w:rsidR="000B57AB" w:rsidRPr="000B57AB">
        <w:rPr>
          <w:bCs/>
          <w:sz w:val="24"/>
          <w:szCs w:val="24"/>
        </w:rPr>
        <w:t>202</w:t>
      </w:r>
      <w:r w:rsidR="008B3ED0">
        <w:rPr>
          <w:bCs/>
          <w:sz w:val="24"/>
          <w:szCs w:val="24"/>
        </w:rPr>
        <w:t>1</w:t>
      </w:r>
      <w:r w:rsidRPr="00A93336">
        <w:rPr>
          <w:bCs/>
          <w:sz w:val="24"/>
          <w:szCs w:val="24"/>
        </w:rPr>
        <w:t xml:space="preserve"> και την</w:t>
      </w:r>
      <w:r w:rsidRPr="006A017A">
        <w:rPr>
          <w:bCs/>
          <w:sz w:val="24"/>
          <w:szCs w:val="24"/>
        </w:rPr>
        <w:t xml:space="preserve"> υπ. αριθμ. </w:t>
      </w:r>
      <w:r w:rsidRPr="006A017A">
        <w:rPr>
          <w:sz w:val="24"/>
          <w:szCs w:val="24"/>
          <w:highlight w:val="yellow"/>
        </w:rPr>
        <w:t>……………….</w:t>
      </w:r>
      <w:r w:rsidRPr="006A017A">
        <w:rPr>
          <w:bCs/>
          <w:sz w:val="24"/>
          <w:szCs w:val="24"/>
        </w:rPr>
        <w:t xml:space="preserve"> απόφαση διατάκτη για την διάθεση της πίστωσης στον</w:t>
      </w:r>
      <w:r w:rsidRPr="006A017A">
        <w:rPr>
          <w:sz w:val="24"/>
          <w:szCs w:val="24"/>
        </w:rPr>
        <w:t xml:space="preserve"> </w:t>
      </w:r>
      <w:r w:rsidRPr="006A017A">
        <w:rPr>
          <w:b/>
          <w:sz w:val="24"/>
          <w:szCs w:val="24"/>
          <w:highlight w:val="yellow"/>
        </w:rPr>
        <w:t xml:space="preserve">Κ.Α. </w:t>
      </w:r>
      <w:r w:rsidRPr="006A017A">
        <w:rPr>
          <w:b/>
          <w:bCs/>
          <w:sz w:val="24"/>
          <w:szCs w:val="24"/>
          <w:highlight w:val="yellow"/>
        </w:rPr>
        <w:t>……………..</w:t>
      </w:r>
    </w:p>
    <w:p w14:paraId="573BD365" w14:textId="77777777" w:rsidR="008B4579" w:rsidRPr="006A017A" w:rsidRDefault="008B4579" w:rsidP="008B4579">
      <w:pPr>
        <w:numPr>
          <w:ilvl w:val="0"/>
          <w:numId w:val="2"/>
        </w:numPr>
        <w:spacing w:after="0" w:line="360" w:lineRule="auto"/>
        <w:jc w:val="both"/>
        <w:rPr>
          <w:rFonts w:cs="Arial"/>
          <w:sz w:val="24"/>
          <w:szCs w:val="24"/>
        </w:rPr>
      </w:pPr>
      <w:r w:rsidRPr="006A017A">
        <w:rPr>
          <w:rFonts w:cs="Arial"/>
          <w:sz w:val="24"/>
          <w:szCs w:val="24"/>
        </w:rPr>
        <w:t>Την υπ’ αριθ</w:t>
      </w:r>
      <w:r w:rsidRPr="006A017A">
        <w:rPr>
          <w:rFonts w:cs="Arial"/>
          <w:sz w:val="24"/>
          <w:szCs w:val="24"/>
          <w:highlight w:val="yellow"/>
        </w:rPr>
        <w:t>. ……………</w:t>
      </w:r>
      <w:r w:rsidRPr="006A017A">
        <w:rPr>
          <w:rFonts w:cs="Arial"/>
          <w:sz w:val="24"/>
          <w:szCs w:val="24"/>
        </w:rPr>
        <w:t>Απόφαση του Δημάρχου για μεταβίβαση αρμοδιοτήτων</w:t>
      </w:r>
      <w:r w:rsidR="00A0588B" w:rsidRPr="006A017A">
        <w:rPr>
          <w:rFonts w:cs="Arial"/>
          <w:sz w:val="24"/>
          <w:szCs w:val="24"/>
        </w:rPr>
        <w:t xml:space="preserve"> (σε περίπτωση που έχει μεταβιβαστεί η αρμοδιότητα)</w:t>
      </w:r>
      <w:r w:rsidRPr="006A017A">
        <w:rPr>
          <w:rFonts w:cs="Arial"/>
          <w:bCs/>
          <w:sz w:val="24"/>
          <w:szCs w:val="24"/>
        </w:rPr>
        <w:t>.</w:t>
      </w:r>
    </w:p>
    <w:p w14:paraId="2D29A27C" w14:textId="77777777" w:rsidR="008B4579" w:rsidRPr="006A017A" w:rsidRDefault="008B4579" w:rsidP="008B4579">
      <w:pPr>
        <w:numPr>
          <w:ilvl w:val="0"/>
          <w:numId w:val="2"/>
        </w:numPr>
        <w:spacing w:after="0" w:line="360" w:lineRule="auto"/>
        <w:jc w:val="both"/>
        <w:rPr>
          <w:rFonts w:cs="Arial"/>
          <w:sz w:val="24"/>
          <w:szCs w:val="24"/>
        </w:rPr>
      </w:pPr>
      <w:r w:rsidRPr="006A017A">
        <w:rPr>
          <w:rFonts w:cs="Arial"/>
          <w:sz w:val="24"/>
          <w:szCs w:val="24"/>
        </w:rPr>
        <w:t xml:space="preserve">Την υπ’ αριθμ. </w:t>
      </w:r>
      <w:r w:rsidRPr="006A017A">
        <w:rPr>
          <w:sz w:val="24"/>
          <w:szCs w:val="24"/>
          <w:highlight w:val="yellow"/>
        </w:rPr>
        <w:t>…………………….</w:t>
      </w:r>
      <w:r w:rsidRPr="006A017A">
        <w:rPr>
          <w:rFonts w:cs="Arial"/>
          <w:sz w:val="24"/>
          <w:szCs w:val="24"/>
        </w:rPr>
        <w:t xml:space="preserve"> Απόφαση του Αντιδημάρχου για την ανάθεση υποβολής υποψηφιότητας, με καταβολή συνδρομής, στο Πρόγραμμα «Γαλάζια Σημαία». </w:t>
      </w:r>
    </w:p>
    <w:p w14:paraId="314B2BE4" w14:textId="77777777" w:rsidR="00E82426" w:rsidRPr="004618D2" w:rsidRDefault="00D23BF2" w:rsidP="00E82426">
      <w:pPr>
        <w:snapToGrid w:val="0"/>
        <w:spacing w:after="0" w:line="360" w:lineRule="auto"/>
        <w:jc w:val="center"/>
        <w:rPr>
          <w:rFonts w:ascii="Calibri" w:hAnsi="Calibri"/>
          <w:sz w:val="24"/>
          <w:szCs w:val="24"/>
          <w:u w:val="single"/>
        </w:rPr>
      </w:pPr>
      <w:r w:rsidRPr="004618D2">
        <w:rPr>
          <w:rFonts w:ascii="Calibri" w:hAnsi="Calibri"/>
          <w:sz w:val="24"/>
          <w:szCs w:val="24"/>
          <w:u w:val="single"/>
        </w:rPr>
        <w:lastRenderedPageBreak/>
        <w:t>Άρθρο 1</w:t>
      </w:r>
    </w:p>
    <w:p w14:paraId="2BDF9030" w14:textId="77777777" w:rsidR="00E82426" w:rsidRPr="004618D2" w:rsidRDefault="00E82426" w:rsidP="00E82426">
      <w:pPr>
        <w:snapToGrid w:val="0"/>
        <w:spacing w:after="0" w:line="360" w:lineRule="auto"/>
        <w:jc w:val="center"/>
        <w:rPr>
          <w:rFonts w:ascii="Calibri" w:hAnsi="Calibri"/>
        </w:rPr>
      </w:pPr>
      <w:r w:rsidRPr="004618D2">
        <w:rPr>
          <w:rFonts w:ascii="Calibri" w:hAnsi="Calibri"/>
        </w:rPr>
        <w:t>ΑΝΤΙΚΕΙΜΕΝΟ</w:t>
      </w:r>
    </w:p>
    <w:p w14:paraId="3AAB4A6B" w14:textId="77777777" w:rsidR="00E82426" w:rsidRDefault="001800B4" w:rsidP="00CD5539">
      <w:pPr>
        <w:snapToGrid w:val="0"/>
        <w:spacing w:after="0" w:line="360" w:lineRule="auto"/>
        <w:jc w:val="both"/>
        <w:rPr>
          <w:rFonts w:ascii="Calibri" w:hAnsi="Calibri"/>
          <w:sz w:val="24"/>
          <w:szCs w:val="24"/>
        </w:rPr>
      </w:pPr>
      <w:r>
        <w:rPr>
          <w:rFonts w:ascii="Calibri" w:hAnsi="Calibri"/>
          <w:sz w:val="24"/>
          <w:szCs w:val="24"/>
        </w:rPr>
        <w:t>Αντικείμενο της παρούσας σύμβασης είναι η ετήσια συνδρομή στο Πρόγραμμα «Γαλάζι</w:t>
      </w:r>
      <w:r w:rsidR="00CC0678">
        <w:rPr>
          <w:rFonts w:ascii="Calibri" w:hAnsi="Calibri"/>
          <w:sz w:val="24"/>
          <w:szCs w:val="24"/>
        </w:rPr>
        <w:t>α</w:t>
      </w:r>
      <w:r>
        <w:rPr>
          <w:rFonts w:ascii="Calibri" w:hAnsi="Calibri"/>
          <w:sz w:val="24"/>
          <w:szCs w:val="24"/>
        </w:rPr>
        <w:t xml:space="preserve"> Σημαί</w:t>
      </w:r>
      <w:r w:rsidR="00CC0678">
        <w:rPr>
          <w:rFonts w:ascii="Calibri" w:hAnsi="Calibri"/>
          <w:sz w:val="24"/>
          <w:szCs w:val="24"/>
        </w:rPr>
        <w:t>α</w:t>
      </w:r>
      <w:r>
        <w:rPr>
          <w:rFonts w:ascii="Calibri" w:hAnsi="Calibri"/>
          <w:sz w:val="24"/>
          <w:szCs w:val="24"/>
        </w:rPr>
        <w:t xml:space="preserve">» </w:t>
      </w:r>
      <w:r w:rsidR="00DC4AE0">
        <w:rPr>
          <w:rFonts w:ascii="Calibri" w:hAnsi="Calibri"/>
          <w:sz w:val="24"/>
          <w:szCs w:val="24"/>
        </w:rPr>
        <w:t xml:space="preserve">το οποίο εποπτεύει και διαχειρίζεται </w:t>
      </w:r>
      <w:r w:rsidR="00F72AC2">
        <w:rPr>
          <w:rFonts w:ascii="Calibri" w:hAnsi="Calibri"/>
          <w:sz w:val="24"/>
          <w:szCs w:val="24"/>
        </w:rPr>
        <w:t xml:space="preserve">η Ελληνική Εταιρία Προστασίας της Φύσης, </w:t>
      </w:r>
      <w:r w:rsidR="005B5BFA">
        <w:rPr>
          <w:rFonts w:ascii="Calibri" w:hAnsi="Calibri"/>
          <w:sz w:val="24"/>
          <w:szCs w:val="24"/>
        </w:rPr>
        <w:t xml:space="preserve">για τις </w:t>
      </w:r>
      <w:r w:rsidR="004170F8">
        <w:rPr>
          <w:rFonts w:ascii="Calibri" w:hAnsi="Calibri"/>
          <w:sz w:val="24"/>
          <w:szCs w:val="24"/>
        </w:rPr>
        <w:t>ακτές</w:t>
      </w:r>
      <w:r w:rsidR="00CC0678">
        <w:rPr>
          <w:rFonts w:ascii="Calibri" w:hAnsi="Calibri"/>
          <w:sz w:val="24"/>
          <w:szCs w:val="24"/>
        </w:rPr>
        <w:t xml:space="preserve"> </w:t>
      </w:r>
      <w:r w:rsidR="005B5BFA" w:rsidRPr="005A5BF7">
        <w:rPr>
          <w:rFonts w:ascii="Calibri" w:hAnsi="Calibri"/>
          <w:sz w:val="24"/>
          <w:szCs w:val="24"/>
          <w:highlight w:val="yellow"/>
        </w:rPr>
        <w:t>…</w:t>
      </w:r>
      <w:r w:rsidR="00B40B70">
        <w:rPr>
          <w:rFonts w:ascii="Calibri" w:hAnsi="Calibri"/>
          <w:sz w:val="24"/>
          <w:szCs w:val="24"/>
          <w:highlight w:val="yellow"/>
        </w:rPr>
        <w:t>………</w:t>
      </w:r>
      <w:r w:rsidR="005B5BFA" w:rsidRPr="005A5BF7">
        <w:rPr>
          <w:rFonts w:ascii="Calibri" w:hAnsi="Calibri"/>
          <w:sz w:val="24"/>
          <w:szCs w:val="24"/>
          <w:highlight w:val="yellow"/>
        </w:rPr>
        <w:t>.</w:t>
      </w:r>
    </w:p>
    <w:p w14:paraId="5852C190" w14:textId="77777777" w:rsidR="005B5BFA" w:rsidRDefault="005B5BFA" w:rsidP="00E82426">
      <w:pPr>
        <w:snapToGrid w:val="0"/>
        <w:spacing w:after="0" w:line="360" w:lineRule="auto"/>
        <w:rPr>
          <w:rFonts w:ascii="Calibri" w:hAnsi="Calibri"/>
          <w:sz w:val="24"/>
          <w:szCs w:val="24"/>
        </w:rPr>
      </w:pPr>
    </w:p>
    <w:p w14:paraId="79D89138" w14:textId="77777777" w:rsidR="00D3433E" w:rsidRPr="004618D2" w:rsidRDefault="00D23BF2" w:rsidP="00D23BF2">
      <w:pPr>
        <w:snapToGrid w:val="0"/>
        <w:spacing w:after="0" w:line="360" w:lineRule="auto"/>
        <w:jc w:val="center"/>
        <w:rPr>
          <w:rFonts w:ascii="Calibri" w:hAnsi="Calibri"/>
          <w:sz w:val="24"/>
          <w:szCs w:val="24"/>
          <w:u w:val="single"/>
        </w:rPr>
      </w:pPr>
      <w:r w:rsidRPr="004618D2">
        <w:rPr>
          <w:rFonts w:ascii="Calibri" w:hAnsi="Calibri"/>
          <w:sz w:val="24"/>
          <w:szCs w:val="24"/>
          <w:u w:val="single"/>
        </w:rPr>
        <w:t>Άρθρο 2</w:t>
      </w:r>
    </w:p>
    <w:p w14:paraId="0447FE5E" w14:textId="77777777" w:rsidR="00EE5E80" w:rsidRPr="004618D2" w:rsidRDefault="00C053B6" w:rsidP="00EE5E80">
      <w:pPr>
        <w:snapToGrid w:val="0"/>
        <w:spacing w:after="0" w:line="360" w:lineRule="auto"/>
        <w:jc w:val="center"/>
        <w:rPr>
          <w:rFonts w:ascii="Calibri" w:hAnsi="Calibri"/>
        </w:rPr>
      </w:pPr>
      <w:r w:rsidRPr="004618D2">
        <w:rPr>
          <w:rFonts w:ascii="Calibri" w:hAnsi="Calibri"/>
        </w:rPr>
        <w:t>ΔΙΑΡΚΕΙΑ</w:t>
      </w:r>
    </w:p>
    <w:p w14:paraId="58F61AB6" w14:textId="1C21C0CE" w:rsidR="00D3433E" w:rsidRPr="006A017A" w:rsidRDefault="00C053B6" w:rsidP="00CD5539">
      <w:pPr>
        <w:snapToGrid w:val="0"/>
        <w:spacing w:after="0" w:line="360" w:lineRule="auto"/>
        <w:jc w:val="both"/>
        <w:rPr>
          <w:rFonts w:ascii="Calibri" w:hAnsi="Calibri"/>
          <w:sz w:val="24"/>
          <w:szCs w:val="24"/>
        </w:rPr>
      </w:pPr>
      <w:r>
        <w:rPr>
          <w:rFonts w:ascii="Calibri" w:hAnsi="Calibri"/>
          <w:sz w:val="24"/>
          <w:szCs w:val="24"/>
        </w:rPr>
        <w:t>Η διάρκεια της σύμβασης ορίζεται από την υπογραφή της έως και</w:t>
      </w:r>
      <w:r w:rsidR="005835F3">
        <w:rPr>
          <w:rFonts w:ascii="Calibri" w:hAnsi="Calibri"/>
          <w:sz w:val="24"/>
          <w:szCs w:val="24"/>
        </w:rPr>
        <w:t xml:space="preserve"> </w:t>
      </w:r>
      <w:r w:rsidR="00D22D5E">
        <w:rPr>
          <w:rFonts w:ascii="Calibri" w:hAnsi="Calibri"/>
          <w:sz w:val="24"/>
          <w:szCs w:val="24"/>
        </w:rPr>
        <w:t>31/10/20</w:t>
      </w:r>
      <w:r w:rsidR="00803D05">
        <w:rPr>
          <w:rFonts w:ascii="Calibri" w:hAnsi="Calibri"/>
          <w:sz w:val="24"/>
          <w:szCs w:val="24"/>
        </w:rPr>
        <w:t>2</w:t>
      </w:r>
      <w:r w:rsidR="00DE21F1" w:rsidRPr="00DE21F1">
        <w:rPr>
          <w:rFonts w:ascii="Calibri" w:hAnsi="Calibri"/>
          <w:sz w:val="24"/>
          <w:szCs w:val="24"/>
        </w:rPr>
        <w:t>3</w:t>
      </w:r>
      <w:r w:rsidR="008B4579">
        <w:rPr>
          <w:rFonts w:ascii="Calibri" w:hAnsi="Calibri"/>
          <w:sz w:val="24"/>
          <w:szCs w:val="24"/>
        </w:rPr>
        <w:t xml:space="preserve">* </w:t>
      </w:r>
      <w:r w:rsidR="008B4579" w:rsidRPr="006A017A">
        <w:rPr>
          <w:rFonts w:ascii="Calibri" w:hAnsi="Calibri"/>
          <w:sz w:val="24"/>
          <w:szCs w:val="24"/>
        </w:rPr>
        <w:t xml:space="preserve">(*Σημείωση: ή έως και την ημερομηνία λήξης περιόδου για τη συμμετοχή στο πρόγραμμα «Γαλάζια Σημαία» όπως ορίζεται στην υποβολή της αίτησης) </w:t>
      </w:r>
      <w:r w:rsidR="00D22D5E" w:rsidRPr="006A017A">
        <w:rPr>
          <w:rFonts w:ascii="Calibri" w:hAnsi="Calibri"/>
          <w:sz w:val="24"/>
          <w:szCs w:val="24"/>
        </w:rPr>
        <w:t>.</w:t>
      </w:r>
    </w:p>
    <w:p w14:paraId="746BABA7" w14:textId="77777777" w:rsidR="008B4579" w:rsidRDefault="008B4579" w:rsidP="00CD5539">
      <w:pPr>
        <w:snapToGrid w:val="0"/>
        <w:spacing w:after="0" w:line="360" w:lineRule="auto"/>
        <w:jc w:val="both"/>
        <w:rPr>
          <w:rFonts w:ascii="Calibri" w:hAnsi="Calibri"/>
          <w:sz w:val="24"/>
          <w:szCs w:val="24"/>
        </w:rPr>
      </w:pPr>
    </w:p>
    <w:p w14:paraId="61A52951" w14:textId="77777777" w:rsidR="00D23BF2" w:rsidRPr="00667F46" w:rsidRDefault="00D23BF2" w:rsidP="00A17767">
      <w:pPr>
        <w:snapToGrid w:val="0"/>
        <w:spacing w:after="0" w:line="360" w:lineRule="auto"/>
        <w:jc w:val="center"/>
        <w:rPr>
          <w:rFonts w:ascii="Calibri" w:hAnsi="Calibri"/>
          <w:sz w:val="24"/>
          <w:szCs w:val="24"/>
          <w:u w:val="single"/>
        </w:rPr>
      </w:pPr>
      <w:r w:rsidRPr="00667F46">
        <w:rPr>
          <w:rFonts w:ascii="Calibri" w:hAnsi="Calibri"/>
          <w:sz w:val="24"/>
          <w:szCs w:val="24"/>
          <w:u w:val="single"/>
        </w:rPr>
        <w:t>Άρθρο 3</w:t>
      </w:r>
    </w:p>
    <w:p w14:paraId="182EE7D0" w14:textId="77777777" w:rsidR="00A17767" w:rsidRPr="00667F46" w:rsidRDefault="00A17767" w:rsidP="00A17767">
      <w:pPr>
        <w:snapToGrid w:val="0"/>
        <w:spacing w:after="0" w:line="360" w:lineRule="auto"/>
        <w:jc w:val="center"/>
        <w:rPr>
          <w:rFonts w:ascii="Calibri" w:hAnsi="Calibri"/>
        </w:rPr>
      </w:pPr>
      <w:r w:rsidRPr="00667F46">
        <w:rPr>
          <w:rFonts w:ascii="Calibri" w:hAnsi="Calibri"/>
        </w:rPr>
        <w:t>ΑΜΟΙΒΗ</w:t>
      </w:r>
    </w:p>
    <w:p w14:paraId="5A7FD2CE" w14:textId="37DD5562" w:rsidR="000B2394" w:rsidRDefault="000B2394" w:rsidP="000B2394">
      <w:pPr>
        <w:snapToGrid w:val="0"/>
        <w:spacing w:after="0" w:line="360" w:lineRule="auto"/>
        <w:rPr>
          <w:rFonts w:ascii="Calibri" w:hAnsi="Calibri"/>
          <w:b/>
          <w:bCs/>
          <w:sz w:val="24"/>
          <w:szCs w:val="24"/>
        </w:rPr>
      </w:pPr>
      <w:r w:rsidRPr="000B2394">
        <w:rPr>
          <w:rFonts w:ascii="Calibri" w:hAnsi="Calibri"/>
          <w:bCs/>
          <w:sz w:val="24"/>
          <w:szCs w:val="24"/>
        </w:rPr>
        <w:t xml:space="preserve">Για την κάθε ακτή η καταβολή συνδρομής ανέρχεται στο ποσό των </w:t>
      </w:r>
      <w:r w:rsidR="000523C8">
        <w:rPr>
          <w:rFonts w:ascii="Calibri" w:hAnsi="Calibri"/>
          <w:bCs/>
          <w:sz w:val="24"/>
          <w:szCs w:val="24"/>
        </w:rPr>
        <w:t>495</w:t>
      </w:r>
      <w:r w:rsidR="00003EC3">
        <w:rPr>
          <w:rFonts w:ascii="Calibri" w:hAnsi="Calibri"/>
          <w:bCs/>
          <w:sz w:val="24"/>
          <w:szCs w:val="24"/>
        </w:rPr>
        <w:t>,00€</w:t>
      </w:r>
      <w:r w:rsidR="004F1F7C">
        <w:rPr>
          <w:rFonts w:ascii="Calibri" w:hAnsi="Calibri"/>
          <w:bCs/>
          <w:sz w:val="24"/>
          <w:szCs w:val="24"/>
        </w:rPr>
        <w:t xml:space="preserve"> </w:t>
      </w:r>
      <w:r w:rsidRPr="000B2394">
        <w:rPr>
          <w:rFonts w:ascii="Calibri" w:hAnsi="Calibri"/>
          <w:bCs/>
          <w:sz w:val="24"/>
          <w:szCs w:val="24"/>
        </w:rPr>
        <w:t xml:space="preserve">και για το σύνολο των προαναφερόμενων ακτών το συνολικό ποσό θα είναι </w:t>
      </w:r>
      <w:r w:rsidRPr="005A5BF7">
        <w:rPr>
          <w:rFonts w:ascii="Calibri" w:hAnsi="Calibri"/>
          <w:b/>
          <w:bCs/>
          <w:sz w:val="24"/>
          <w:szCs w:val="24"/>
          <w:highlight w:val="yellow"/>
        </w:rPr>
        <w:t>…</w:t>
      </w:r>
      <w:r w:rsidR="00003EC3">
        <w:rPr>
          <w:rFonts w:ascii="Calibri" w:hAnsi="Calibri"/>
          <w:b/>
          <w:bCs/>
          <w:sz w:val="24"/>
          <w:szCs w:val="24"/>
          <w:highlight w:val="yellow"/>
        </w:rPr>
        <w:t>……</w:t>
      </w:r>
      <w:r w:rsidRPr="000B2394">
        <w:rPr>
          <w:rFonts w:ascii="Calibri" w:hAnsi="Calibri"/>
          <w:b/>
          <w:bCs/>
          <w:sz w:val="24"/>
          <w:szCs w:val="24"/>
        </w:rPr>
        <w:t xml:space="preserve">  </w:t>
      </w:r>
    </w:p>
    <w:p w14:paraId="74C7042C" w14:textId="77777777" w:rsidR="00192135" w:rsidRDefault="00192135" w:rsidP="000B2394">
      <w:pPr>
        <w:snapToGrid w:val="0"/>
        <w:spacing w:after="0" w:line="360" w:lineRule="auto"/>
        <w:rPr>
          <w:rFonts w:ascii="Calibri" w:hAnsi="Calibri"/>
          <w:b/>
          <w:bCs/>
          <w:sz w:val="24"/>
          <w:szCs w:val="24"/>
        </w:rPr>
      </w:pPr>
    </w:p>
    <w:p w14:paraId="11F7F5F0" w14:textId="77777777" w:rsidR="00192135" w:rsidRPr="00914CA4" w:rsidRDefault="00653F43" w:rsidP="00192135">
      <w:pPr>
        <w:snapToGrid w:val="0"/>
        <w:spacing w:after="0" w:line="360" w:lineRule="auto"/>
        <w:jc w:val="center"/>
        <w:rPr>
          <w:rFonts w:ascii="Calibri" w:hAnsi="Calibri"/>
          <w:bCs/>
          <w:sz w:val="24"/>
          <w:szCs w:val="24"/>
          <w:u w:val="single"/>
        </w:rPr>
      </w:pPr>
      <w:r w:rsidRPr="00914CA4">
        <w:rPr>
          <w:rFonts w:ascii="Calibri" w:hAnsi="Calibri"/>
          <w:bCs/>
          <w:sz w:val="24"/>
          <w:szCs w:val="24"/>
          <w:u w:val="single"/>
        </w:rPr>
        <w:t>Άρθρο 4</w:t>
      </w:r>
    </w:p>
    <w:p w14:paraId="70A2A5AB" w14:textId="77777777" w:rsidR="00653F43" w:rsidRPr="00914CA4" w:rsidRDefault="00885760" w:rsidP="00192135">
      <w:pPr>
        <w:snapToGrid w:val="0"/>
        <w:spacing w:after="0" w:line="360" w:lineRule="auto"/>
        <w:jc w:val="center"/>
        <w:rPr>
          <w:rFonts w:ascii="Calibri" w:hAnsi="Calibri"/>
          <w:bCs/>
        </w:rPr>
      </w:pPr>
      <w:r w:rsidRPr="00914CA4">
        <w:rPr>
          <w:rFonts w:ascii="Calibri" w:hAnsi="Calibri"/>
          <w:bCs/>
        </w:rPr>
        <w:t>ΕΓΚΡΙΣΗ ΔΑΠΑΝΗΣ</w:t>
      </w:r>
    </w:p>
    <w:p w14:paraId="2ABA74C7" w14:textId="77777777" w:rsidR="00427262" w:rsidRPr="00CD5539" w:rsidRDefault="00A9189B" w:rsidP="001C16D9">
      <w:pPr>
        <w:snapToGrid w:val="0"/>
        <w:spacing w:after="0" w:line="360" w:lineRule="auto"/>
        <w:jc w:val="both"/>
        <w:rPr>
          <w:rFonts w:ascii="Calibri" w:hAnsi="Calibri"/>
          <w:bCs/>
          <w:sz w:val="24"/>
          <w:szCs w:val="24"/>
        </w:rPr>
      </w:pPr>
      <w:r w:rsidRPr="00CD5539">
        <w:rPr>
          <w:rFonts w:cs="Arial"/>
          <w:sz w:val="24"/>
          <w:szCs w:val="24"/>
        </w:rPr>
        <w:t xml:space="preserve">Αναπόσπαστο τμήμα της παρούσης αποτελεί η υπ΄αριθμόν </w:t>
      </w:r>
      <w:r w:rsidR="00003EC3" w:rsidRPr="00CD5539">
        <w:rPr>
          <w:rFonts w:cs="Arial"/>
          <w:sz w:val="24"/>
          <w:szCs w:val="24"/>
          <w:highlight w:val="yellow"/>
        </w:rPr>
        <w:t>…….</w:t>
      </w:r>
      <w:r w:rsidR="002037A1" w:rsidRPr="00CD5539">
        <w:rPr>
          <w:rFonts w:cs="Arial"/>
          <w:sz w:val="24"/>
          <w:szCs w:val="24"/>
          <w:highlight w:val="yellow"/>
        </w:rPr>
        <w:t>…</w:t>
      </w:r>
      <w:r w:rsidR="002037A1" w:rsidRPr="00CD5539">
        <w:rPr>
          <w:rFonts w:cs="Arial"/>
          <w:sz w:val="24"/>
          <w:szCs w:val="24"/>
        </w:rPr>
        <w:t xml:space="preserve"> </w:t>
      </w:r>
      <w:r w:rsidR="001E463D">
        <w:rPr>
          <w:rFonts w:cs="Arial"/>
          <w:sz w:val="24"/>
          <w:szCs w:val="24"/>
        </w:rPr>
        <w:t>Α</w:t>
      </w:r>
      <w:r w:rsidRPr="00CD5539">
        <w:rPr>
          <w:rFonts w:cs="Arial"/>
          <w:sz w:val="24"/>
          <w:szCs w:val="24"/>
        </w:rPr>
        <w:t xml:space="preserve">πόφαση </w:t>
      </w:r>
      <w:r w:rsidR="003C0453" w:rsidRPr="006A017A">
        <w:rPr>
          <w:rFonts w:cs="Arial"/>
          <w:sz w:val="24"/>
          <w:szCs w:val="24"/>
        </w:rPr>
        <w:t>Α</w:t>
      </w:r>
      <w:r w:rsidR="00096694" w:rsidRPr="006A017A">
        <w:rPr>
          <w:rFonts w:cs="Arial"/>
          <w:sz w:val="24"/>
          <w:szCs w:val="24"/>
        </w:rPr>
        <w:t xml:space="preserve">νάληψης </w:t>
      </w:r>
      <w:r w:rsidR="003C0453" w:rsidRPr="006A017A">
        <w:rPr>
          <w:rFonts w:cs="Arial"/>
          <w:sz w:val="24"/>
          <w:szCs w:val="24"/>
        </w:rPr>
        <w:t>Υ</w:t>
      </w:r>
      <w:r w:rsidR="00096694" w:rsidRPr="006A017A">
        <w:rPr>
          <w:rFonts w:cs="Arial"/>
          <w:sz w:val="24"/>
          <w:szCs w:val="24"/>
        </w:rPr>
        <w:t xml:space="preserve">ποχρέωσης </w:t>
      </w:r>
      <w:r w:rsidRPr="006A017A">
        <w:rPr>
          <w:rFonts w:cs="Arial"/>
          <w:sz w:val="24"/>
          <w:szCs w:val="24"/>
        </w:rPr>
        <w:t>της Αναθέτουσας Αρχής για τη συμμετοχή στο Πρόγραμμα και έ</w:t>
      </w:r>
      <w:r w:rsidRPr="00CD5539">
        <w:rPr>
          <w:rFonts w:cs="Arial"/>
          <w:sz w:val="24"/>
          <w:szCs w:val="24"/>
        </w:rPr>
        <w:t>γκριση καταβολής της  συνδρομής</w:t>
      </w:r>
      <w:r w:rsidRPr="00CD5539">
        <w:rPr>
          <w:rFonts w:ascii="Calibri" w:hAnsi="Calibri"/>
          <w:bCs/>
          <w:sz w:val="24"/>
          <w:szCs w:val="24"/>
        </w:rPr>
        <w:t>.</w:t>
      </w:r>
    </w:p>
    <w:p w14:paraId="4E1EC03F" w14:textId="77777777" w:rsidR="004F2AAB" w:rsidRDefault="004F2AAB" w:rsidP="00D23BF2">
      <w:pPr>
        <w:snapToGrid w:val="0"/>
        <w:spacing w:after="0" w:line="360" w:lineRule="auto"/>
        <w:jc w:val="center"/>
        <w:rPr>
          <w:rFonts w:ascii="Calibri" w:hAnsi="Calibri"/>
          <w:bCs/>
        </w:rPr>
      </w:pPr>
    </w:p>
    <w:p w14:paraId="0CC21572" w14:textId="77777777" w:rsidR="00791984" w:rsidRPr="00667F46" w:rsidRDefault="00D23BF2" w:rsidP="00D23BF2">
      <w:pPr>
        <w:snapToGrid w:val="0"/>
        <w:spacing w:after="0" w:line="360" w:lineRule="auto"/>
        <w:jc w:val="center"/>
        <w:rPr>
          <w:rFonts w:ascii="Calibri" w:hAnsi="Calibri"/>
          <w:bCs/>
          <w:sz w:val="24"/>
          <w:szCs w:val="24"/>
          <w:u w:val="single"/>
        </w:rPr>
      </w:pPr>
      <w:r w:rsidRPr="00667F46">
        <w:rPr>
          <w:rFonts w:ascii="Calibri" w:hAnsi="Calibri"/>
          <w:bCs/>
          <w:sz w:val="24"/>
          <w:szCs w:val="24"/>
          <w:u w:val="single"/>
        </w:rPr>
        <w:t xml:space="preserve">Άρθρο </w:t>
      </w:r>
      <w:r w:rsidR="00395791">
        <w:rPr>
          <w:rFonts w:ascii="Calibri" w:hAnsi="Calibri"/>
          <w:bCs/>
          <w:sz w:val="24"/>
          <w:szCs w:val="24"/>
          <w:u w:val="single"/>
        </w:rPr>
        <w:t>5</w:t>
      </w:r>
    </w:p>
    <w:p w14:paraId="0CBD60C1" w14:textId="77777777" w:rsidR="00791984" w:rsidRPr="00667F46" w:rsidRDefault="00791984" w:rsidP="00791984">
      <w:pPr>
        <w:snapToGrid w:val="0"/>
        <w:spacing w:after="0" w:line="360" w:lineRule="auto"/>
        <w:jc w:val="center"/>
        <w:rPr>
          <w:rFonts w:ascii="Calibri" w:hAnsi="Calibri"/>
          <w:bCs/>
        </w:rPr>
      </w:pPr>
      <w:r w:rsidRPr="00667F46">
        <w:rPr>
          <w:rFonts w:ascii="Calibri" w:hAnsi="Calibri"/>
          <w:bCs/>
        </w:rPr>
        <w:t xml:space="preserve">ΥΠΟΧΡΕΩΣΕΙΣ </w:t>
      </w:r>
      <w:r w:rsidR="00933573">
        <w:rPr>
          <w:rFonts w:ascii="Calibri" w:hAnsi="Calibri"/>
          <w:bCs/>
        </w:rPr>
        <w:t>ΣΥΜΒΑΛΛΟΜΕΝΟΥ</w:t>
      </w:r>
    </w:p>
    <w:p w14:paraId="58357147" w14:textId="77777777" w:rsidR="00791984" w:rsidRDefault="00B239B9" w:rsidP="001C16D9">
      <w:pPr>
        <w:snapToGrid w:val="0"/>
        <w:spacing w:after="0" w:line="360" w:lineRule="auto"/>
        <w:jc w:val="both"/>
        <w:rPr>
          <w:rFonts w:ascii="Calibri" w:hAnsi="Calibri"/>
          <w:bCs/>
          <w:sz w:val="24"/>
          <w:szCs w:val="24"/>
        </w:rPr>
      </w:pPr>
      <w:r>
        <w:rPr>
          <w:rFonts w:ascii="Calibri" w:hAnsi="Calibri"/>
          <w:bCs/>
          <w:sz w:val="24"/>
          <w:szCs w:val="24"/>
        </w:rPr>
        <w:t xml:space="preserve">Ο </w:t>
      </w:r>
      <w:r w:rsidR="00933573" w:rsidRPr="006A017A">
        <w:rPr>
          <w:rFonts w:ascii="Calibri" w:hAnsi="Calibri"/>
          <w:bCs/>
          <w:sz w:val="24"/>
          <w:szCs w:val="24"/>
        </w:rPr>
        <w:t>Συμβαλλόμενος</w:t>
      </w:r>
      <w:r w:rsidR="00C346FF" w:rsidRPr="006A017A">
        <w:rPr>
          <w:rFonts w:ascii="Calibri" w:hAnsi="Calibri"/>
          <w:bCs/>
          <w:sz w:val="24"/>
          <w:szCs w:val="24"/>
        </w:rPr>
        <w:t xml:space="preserve"> 1</w:t>
      </w:r>
      <w:r>
        <w:rPr>
          <w:rFonts w:ascii="Calibri" w:hAnsi="Calibri"/>
          <w:bCs/>
          <w:sz w:val="24"/>
          <w:szCs w:val="24"/>
        </w:rPr>
        <w:t xml:space="preserve"> δεσμεύεται ότι τηρεί και θα εξακολουθεί να τηρεί </w:t>
      </w:r>
      <w:r w:rsidR="004313CD">
        <w:rPr>
          <w:rFonts w:ascii="Calibri" w:hAnsi="Calibri"/>
          <w:bCs/>
          <w:sz w:val="24"/>
          <w:szCs w:val="24"/>
        </w:rPr>
        <w:t>κατά την εκτέλεση της σύμβασης τις υποχρεώσεις του</w:t>
      </w:r>
      <w:r w:rsidR="00C06A33">
        <w:rPr>
          <w:rFonts w:ascii="Calibri" w:hAnsi="Calibri"/>
          <w:bCs/>
          <w:sz w:val="24"/>
          <w:szCs w:val="24"/>
        </w:rPr>
        <w:t xml:space="preserve"> ως προς τη διαχείριση του </w:t>
      </w:r>
      <w:r w:rsidR="0006578A">
        <w:rPr>
          <w:rFonts w:ascii="Calibri" w:hAnsi="Calibri"/>
          <w:bCs/>
          <w:sz w:val="24"/>
          <w:szCs w:val="24"/>
        </w:rPr>
        <w:t>Π</w:t>
      </w:r>
      <w:r w:rsidR="00C06A33">
        <w:rPr>
          <w:rFonts w:ascii="Calibri" w:hAnsi="Calibri"/>
          <w:bCs/>
          <w:sz w:val="24"/>
          <w:szCs w:val="24"/>
        </w:rPr>
        <w:t>ρογράμματος,</w:t>
      </w:r>
      <w:r w:rsidR="0006578A">
        <w:rPr>
          <w:rFonts w:ascii="Calibri" w:hAnsi="Calibri"/>
          <w:bCs/>
          <w:sz w:val="24"/>
          <w:szCs w:val="24"/>
        </w:rPr>
        <w:t xml:space="preserve"> την παροχή συμβουλών </w:t>
      </w:r>
      <w:r w:rsidR="00E6211D">
        <w:rPr>
          <w:rFonts w:ascii="Calibri" w:hAnsi="Calibri"/>
          <w:bCs/>
          <w:sz w:val="24"/>
          <w:szCs w:val="24"/>
        </w:rPr>
        <w:t>προς την Αναθέτουσα Αρχή</w:t>
      </w:r>
      <w:r w:rsidR="009068D2">
        <w:rPr>
          <w:rFonts w:ascii="Calibri" w:hAnsi="Calibri"/>
          <w:bCs/>
          <w:sz w:val="24"/>
          <w:szCs w:val="24"/>
        </w:rPr>
        <w:t xml:space="preserve"> για την οργάν</w:t>
      </w:r>
      <w:r w:rsidR="00D75D98">
        <w:rPr>
          <w:rFonts w:ascii="Calibri" w:hAnsi="Calibri"/>
          <w:bCs/>
          <w:sz w:val="24"/>
          <w:szCs w:val="24"/>
        </w:rPr>
        <w:t>ωση των ακτών καθώς και</w:t>
      </w:r>
      <w:r w:rsidR="00E00D72">
        <w:rPr>
          <w:rFonts w:ascii="Calibri" w:hAnsi="Calibri"/>
          <w:bCs/>
          <w:sz w:val="24"/>
          <w:szCs w:val="24"/>
        </w:rPr>
        <w:t xml:space="preserve"> </w:t>
      </w:r>
      <w:r w:rsidR="004F6CF6">
        <w:rPr>
          <w:rFonts w:ascii="Calibri" w:hAnsi="Calibri"/>
          <w:bCs/>
          <w:sz w:val="24"/>
          <w:szCs w:val="24"/>
        </w:rPr>
        <w:t xml:space="preserve">τον έλεγχο τήρησης </w:t>
      </w:r>
      <w:r w:rsidR="000707E4">
        <w:rPr>
          <w:rFonts w:ascii="Calibri" w:hAnsi="Calibri"/>
          <w:bCs/>
          <w:sz w:val="24"/>
          <w:szCs w:val="24"/>
        </w:rPr>
        <w:t>των κριτηρίων και υποχρεώσεων του Προγράμματος</w:t>
      </w:r>
      <w:r w:rsidR="001C14C1">
        <w:rPr>
          <w:rFonts w:ascii="Calibri" w:hAnsi="Calibri"/>
          <w:bCs/>
          <w:sz w:val="24"/>
          <w:szCs w:val="24"/>
        </w:rPr>
        <w:t>.</w:t>
      </w:r>
      <w:r w:rsidR="00781760">
        <w:rPr>
          <w:rFonts w:ascii="Calibri" w:hAnsi="Calibri"/>
          <w:bCs/>
          <w:sz w:val="24"/>
          <w:szCs w:val="24"/>
        </w:rPr>
        <w:t xml:space="preserve"> Ρητή υποχρέωση αποτελεί και </w:t>
      </w:r>
      <w:r w:rsidR="00DE34AD">
        <w:rPr>
          <w:rFonts w:ascii="Calibri" w:hAnsi="Calibri"/>
          <w:bCs/>
          <w:sz w:val="24"/>
          <w:szCs w:val="24"/>
        </w:rPr>
        <w:t>η έγκαιρη διαβίβαση του υποστηρικτικού υλικού προς τη</w:t>
      </w:r>
      <w:r w:rsidR="00A341C9">
        <w:rPr>
          <w:rFonts w:ascii="Calibri" w:hAnsi="Calibri"/>
          <w:bCs/>
          <w:sz w:val="24"/>
          <w:szCs w:val="24"/>
        </w:rPr>
        <w:t>ν Εθνική Επιτροπή Κρίσεων</w:t>
      </w:r>
      <w:r w:rsidR="0069783C">
        <w:rPr>
          <w:rFonts w:ascii="Calibri" w:hAnsi="Calibri"/>
          <w:bCs/>
          <w:sz w:val="24"/>
          <w:szCs w:val="24"/>
        </w:rPr>
        <w:t>, όπως επίσης και η έγκ</w:t>
      </w:r>
      <w:r w:rsidR="00505F65">
        <w:rPr>
          <w:rFonts w:ascii="Calibri" w:hAnsi="Calibri"/>
          <w:bCs/>
          <w:sz w:val="24"/>
          <w:szCs w:val="24"/>
        </w:rPr>
        <w:t>αι</w:t>
      </w:r>
      <w:r w:rsidR="0069783C">
        <w:rPr>
          <w:rFonts w:ascii="Calibri" w:hAnsi="Calibri"/>
          <w:bCs/>
          <w:sz w:val="24"/>
          <w:szCs w:val="24"/>
        </w:rPr>
        <w:t>ρη διαβ</w:t>
      </w:r>
      <w:r w:rsidR="00DC3A71">
        <w:rPr>
          <w:rFonts w:ascii="Calibri" w:hAnsi="Calibri"/>
          <w:bCs/>
          <w:sz w:val="24"/>
          <w:szCs w:val="24"/>
        </w:rPr>
        <w:t>ίβαση</w:t>
      </w:r>
      <w:r w:rsidR="00505F65">
        <w:rPr>
          <w:rFonts w:ascii="Calibri" w:hAnsi="Calibri"/>
          <w:bCs/>
          <w:sz w:val="24"/>
          <w:szCs w:val="24"/>
        </w:rPr>
        <w:t xml:space="preserve"> τυχόν σχολίων την Εθνικής Επιτροπής Κρίσεων </w:t>
      </w:r>
      <w:r w:rsidR="00E00D72">
        <w:rPr>
          <w:rFonts w:ascii="Calibri" w:hAnsi="Calibri"/>
          <w:bCs/>
          <w:sz w:val="24"/>
          <w:szCs w:val="24"/>
        </w:rPr>
        <w:t>προς την Αναθέτουσα Αρχή.</w:t>
      </w:r>
      <w:r w:rsidR="00DC3A71">
        <w:rPr>
          <w:rFonts w:ascii="Calibri" w:hAnsi="Calibri"/>
          <w:bCs/>
          <w:sz w:val="24"/>
          <w:szCs w:val="24"/>
        </w:rPr>
        <w:t xml:space="preserve"> </w:t>
      </w:r>
      <w:r w:rsidR="001C14C1">
        <w:rPr>
          <w:rFonts w:ascii="Calibri" w:hAnsi="Calibri"/>
          <w:bCs/>
          <w:sz w:val="24"/>
          <w:szCs w:val="24"/>
        </w:rPr>
        <w:t>Δεν θα ενεργήσει αθέμιτα, παράνομα ή καταχρηστικά κα</w:t>
      </w:r>
      <w:r w:rsidR="00D155FD">
        <w:rPr>
          <w:rFonts w:ascii="Calibri" w:hAnsi="Calibri"/>
          <w:bCs/>
          <w:sz w:val="24"/>
          <w:szCs w:val="24"/>
        </w:rPr>
        <w:t>θ’ όλη</w:t>
      </w:r>
      <w:r w:rsidR="001C14C1">
        <w:rPr>
          <w:rFonts w:ascii="Calibri" w:hAnsi="Calibri"/>
          <w:bCs/>
          <w:sz w:val="24"/>
          <w:szCs w:val="24"/>
        </w:rPr>
        <w:t xml:space="preserve"> την διάρκεια της</w:t>
      </w:r>
      <w:r w:rsidR="00D155FD">
        <w:rPr>
          <w:rFonts w:ascii="Calibri" w:hAnsi="Calibri"/>
          <w:bCs/>
          <w:sz w:val="24"/>
          <w:szCs w:val="24"/>
        </w:rPr>
        <w:t xml:space="preserve"> εκτέλεσης τη</w:t>
      </w:r>
      <w:r w:rsidR="009E1F5B">
        <w:rPr>
          <w:rFonts w:ascii="Calibri" w:hAnsi="Calibri"/>
          <w:bCs/>
          <w:sz w:val="24"/>
          <w:szCs w:val="24"/>
        </w:rPr>
        <w:t>ς</w:t>
      </w:r>
      <w:r w:rsidR="001C14C1">
        <w:rPr>
          <w:rFonts w:ascii="Calibri" w:hAnsi="Calibri"/>
          <w:bCs/>
          <w:sz w:val="24"/>
          <w:szCs w:val="24"/>
        </w:rPr>
        <w:t xml:space="preserve"> σύμβασης.</w:t>
      </w:r>
    </w:p>
    <w:p w14:paraId="15478E3B" w14:textId="77777777" w:rsidR="009E1F5B" w:rsidRDefault="009E1F5B" w:rsidP="00791984">
      <w:pPr>
        <w:snapToGrid w:val="0"/>
        <w:spacing w:after="0" w:line="360" w:lineRule="auto"/>
        <w:rPr>
          <w:rFonts w:ascii="Calibri" w:hAnsi="Calibri"/>
          <w:bCs/>
          <w:sz w:val="24"/>
          <w:szCs w:val="24"/>
        </w:rPr>
      </w:pPr>
    </w:p>
    <w:p w14:paraId="75283450" w14:textId="77777777" w:rsidR="009E1F5B" w:rsidRPr="00667F46" w:rsidRDefault="00D23BF2" w:rsidP="00D23BF2">
      <w:pPr>
        <w:snapToGrid w:val="0"/>
        <w:spacing w:after="0" w:line="360" w:lineRule="auto"/>
        <w:jc w:val="center"/>
        <w:rPr>
          <w:rFonts w:ascii="Calibri" w:hAnsi="Calibri"/>
          <w:bCs/>
          <w:sz w:val="24"/>
          <w:szCs w:val="24"/>
          <w:u w:val="single"/>
        </w:rPr>
      </w:pPr>
      <w:r w:rsidRPr="00667F46">
        <w:rPr>
          <w:rFonts w:ascii="Calibri" w:hAnsi="Calibri"/>
          <w:bCs/>
          <w:sz w:val="24"/>
          <w:szCs w:val="24"/>
          <w:u w:val="single"/>
        </w:rPr>
        <w:t xml:space="preserve">Άρθρο </w:t>
      </w:r>
      <w:r w:rsidR="00395791">
        <w:rPr>
          <w:rFonts w:ascii="Calibri" w:hAnsi="Calibri"/>
          <w:bCs/>
          <w:sz w:val="24"/>
          <w:szCs w:val="24"/>
          <w:u w:val="single"/>
        </w:rPr>
        <w:t>6</w:t>
      </w:r>
    </w:p>
    <w:p w14:paraId="226BDAD3" w14:textId="77777777" w:rsidR="009E1F5B" w:rsidRPr="00667F46" w:rsidRDefault="00E8031A" w:rsidP="009E1F5B">
      <w:pPr>
        <w:snapToGrid w:val="0"/>
        <w:spacing w:after="0" w:line="360" w:lineRule="auto"/>
        <w:jc w:val="center"/>
        <w:rPr>
          <w:rFonts w:ascii="Calibri" w:hAnsi="Calibri"/>
          <w:bCs/>
        </w:rPr>
      </w:pPr>
      <w:r w:rsidRPr="00667F46">
        <w:rPr>
          <w:rFonts w:ascii="Calibri" w:hAnsi="Calibri"/>
          <w:bCs/>
        </w:rPr>
        <w:t>ΤΡΟΠΟΠΟΙΗΣΗ ΣΥΜΒΑΣΗΣ</w:t>
      </w:r>
    </w:p>
    <w:p w14:paraId="1EB68A93" w14:textId="77777777" w:rsidR="00E8031A" w:rsidRDefault="002F08CC" w:rsidP="001C16D9">
      <w:pPr>
        <w:snapToGrid w:val="0"/>
        <w:spacing w:after="0" w:line="360" w:lineRule="auto"/>
        <w:jc w:val="both"/>
        <w:rPr>
          <w:rFonts w:ascii="Calibri" w:hAnsi="Calibri"/>
          <w:bCs/>
          <w:sz w:val="24"/>
          <w:szCs w:val="24"/>
        </w:rPr>
      </w:pPr>
      <w:r w:rsidRPr="002F08CC">
        <w:rPr>
          <w:rFonts w:ascii="Calibri" w:hAnsi="Calibri"/>
          <w:bCs/>
          <w:sz w:val="24"/>
          <w:szCs w:val="24"/>
        </w:rPr>
        <w:t>Όλοι οι όροι της παρούσας θεωρούνται ουσιώδεις και η τροποποίηση ή συμπλήρωση οποιουδήποτε όρου αποδεικνύεται μόνο εγγράφως, αποκλειόμενου παντός άλλου αποδεικτικού μέσου</w:t>
      </w:r>
      <w:r w:rsidR="002B10A7">
        <w:rPr>
          <w:rFonts w:ascii="Calibri" w:hAnsi="Calibri"/>
          <w:bCs/>
          <w:sz w:val="24"/>
          <w:szCs w:val="24"/>
        </w:rPr>
        <w:t xml:space="preserve">, σύμφωνα με τους όρους και τις προϋποθέσεις  </w:t>
      </w:r>
      <w:r w:rsidR="004A6C9E">
        <w:rPr>
          <w:rFonts w:ascii="Calibri" w:hAnsi="Calibri"/>
          <w:bCs/>
          <w:sz w:val="24"/>
          <w:szCs w:val="24"/>
        </w:rPr>
        <w:t>του αρ. 132, Ν. 4412/2016 και κατόπιν γνωμοδότησης του αρμόδιου οργάνου.</w:t>
      </w:r>
    </w:p>
    <w:p w14:paraId="5BEEEC89" w14:textId="77777777" w:rsidR="00933573" w:rsidRDefault="00933573" w:rsidP="001C16D9">
      <w:pPr>
        <w:snapToGrid w:val="0"/>
        <w:spacing w:after="0" w:line="360" w:lineRule="auto"/>
        <w:jc w:val="both"/>
        <w:rPr>
          <w:rFonts w:ascii="Calibri" w:hAnsi="Calibri"/>
          <w:bCs/>
          <w:sz w:val="24"/>
          <w:szCs w:val="24"/>
        </w:rPr>
      </w:pPr>
    </w:p>
    <w:p w14:paraId="77F53A61" w14:textId="77777777" w:rsidR="00F165AB" w:rsidRPr="00F165AB" w:rsidRDefault="00F165AB" w:rsidP="00260366">
      <w:pPr>
        <w:snapToGrid w:val="0"/>
        <w:spacing w:after="0" w:line="360" w:lineRule="auto"/>
        <w:jc w:val="center"/>
        <w:rPr>
          <w:rFonts w:ascii="Calibri" w:hAnsi="Calibri"/>
          <w:bCs/>
          <w:sz w:val="24"/>
          <w:szCs w:val="24"/>
          <w:u w:val="single"/>
        </w:rPr>
      </w:pPr>
      <w:r w:rsidRPr="00F165AB">
        <w:rPr>
          <w:rFonts w:ascii="Calibri" w:hAnsi="Calibri"/>
          <w:bCs/>
          <w:sz w:val="24"/>
          <w:szCs w:val="24"/>
          <w:u w:val="single"/>
        </w:rPr>
        <w:t xml:space="preserve">Άρθρο </w:t>
      </w:r>
      <w:r w:rsidR="00395791">
        <w:rPr>
          <w:rFonts w:ascii="Calibri" w:hAnsi="Calibri"/>
          <w:bCs/>
          <w:sz w:val="24"/>
          <w:szCs w:val="24"/>
          <w:u w:val="single"/>
        </w:rPr>
        <w:t>7</w:t>
      </w:r>
    </w:p>
    <w:p w14:paraId="15CD89AF" w14:textId="77777777" w:rsidR="00F165AB" w:rsidRDefault="00F165AB" w:rsidP="00260366">
      <w:pPr>
        <w:snapToGrid w:val="0"/>
        <w:spacing w:after="0" w:line="360" w:lineRule="auto"/>
        <w:jc w:val="center"/>
        <w:rPr>
          <w:rFonts w:ascii="Calibri" w:hAnsi="Calibri"/>
          <w:bCs/>
          <w:sz w:val="24"/>
          <w:szCs w:val="24"/>
        </w:rPr>
      </w:pPr>
      <w:r>
        <w:rPr>
          <w:rFonts w:ascii="Calibri" w:hAnsi="Calibri"/>
          <w:bCs/>
          <w:sz w:val="24"/>
          <w:szCs w:val="24"/>
        </w:rPr>
        <w:t>ΥΠΟΧΡΕΩΣΕΙΣ ΑΝΑΘΕΤΟΥΣΑΣ ΑΡΧΗΣ</w:t>
      </w:r>
    </w:p>
    <w:p w14:paraId="0927CE87" w14:textId="77777777" w:rsidR="00F165AB" w:rsidRDefault="00F165AB" w:rsidP="001C16D9">
      <w:pPr>
        <w:snapToGrid w:val="0"/>
        <w:spacing w:after="0" w:line="360" w:lineRule="auto"/>
        <w:jc w:val="both"/>
        <w:rPr>
          <w:rFonts w:ascii="Calibri" w:hAnsi="Calibri"/>
          <w:bCs/>
          <w:sz w:val="24"/>
          <w:szCs w:val="24"/>
        </w:rPr>
      </w:pPr>
      <w:r w:rsidRPr="00F165AB">
        <w:rPr>
          <w:bCs/>
          <w:sz w:val="24"/>
          <w:szCs w:val="24"/>
        </w:rPr>
        <w:t xml:space="preserve">Με την υπογραφή της παρούσας σύμβασης, η </w:t>
      </w:r>
      <w:r w:rsidRPr="00F165AB">
        <w:rPr>
          <w:rFonts w:cs="Arial"/>
          <w:sz w:val="24"/>
          <w:szCs w:val="24"/>
        </w:rPr>
        <w:t>Αναθέτουσα Αρχή</w:t>
      </w:r>
      <w:r w:rsidRPr="00F165AB">
        <w:rPr>
          <w:bCs/>
          <w:sz w:val="24"/>
          <w:szCs w:val="24"/>
        </w:rPr>
        <w:t xml:space="preserve"> αποδέχεται ότι έλαβε πλήρη γνώση των όρων και προϋποθέσεων συμμετοχής στο Πρόγραμμα, καθώς και των κριτηρίων, και δεσμεύεται ότι συμμορφώνεται, και θα εξακολουθεί να συμμορφώνεται πλήρως με αυτά. Αποδέχεται επίσης ότι, σε περίπτωση μη συμμόρφωσης με τα κριτήρια, όπως αυτή αποδεικνύεται από απροειδοποίητους ελέγχους του </w:t>
      </w:r>
      <w:r w:rsidR="00933573" w:rsidRPr="006A017A">
        <w:rPr>
          <w:bCs/>
          <w:sz w:val="24"/>
          <w:szCs w:val="24"/>
        </w:rPr>
        <w:t>Συμβαλλόμενου</w:t>
      </w:r>
      <w:r w:rsidR="00C346FF" w:rsidRPr="006A017A">
        <w:rPr>
          <w:bCs/>
          <w:sz w:val="24"/>
          <w:szCs w:val="24"/>
        </w:rPr>
        <w:t xml:space="preserve"> 1</w:t>
      </w:r>
      <w:r w:rsidR="00933573">
        <w:rPr>
          <w:bCs/>
          <w:sz w:val="24"/>
          <w:szCs w:val="24"/>
        </w:rPr>
        <w:t xml:space="preserve"> </w:t>
      </w:r>
      <w:r w:rsidRPr="00F165AB">
        <w:rPr>
          <w:bCs/>
          <w:sz w:val="24"/>
          <w:szCs w:val="24"/>
        </w:rPr>
        <w:t>ή του Διεθνούς Συντονιστικού Γραφείου, ενδέχεται να χάσει προσωρινά ή και μόνιμα, τη βράβευση και τη Γαλάζια Σημαία</w:t>
      </w:r>
      <w:r w:rsidR="001C16D9">
        <w:rPr>
          <w:bCs/>
          <w:sz w:val="24"/>
          <w:szCs w:val="24"/>
        </w:rPr>
        <w:t>.</w:t>
      </w:r>
    </w:p>
    <w:p w14:paraId="572ABD40" w14:textId="77777777" w:rsidR="00B255B9" w:rsidRDefault="00B255B9" w:rsidP="00E8031A">
      <w:pPr>
        <w:snapToGrid w:val="0"/>
        <w:spacing w:after="0" w:line="360" w:lineRule="auto"/>
        <w:rPr>
          <w:rFonts w:ascii="Calibri" w:hAnsi="Calibri"/>
          <w:bCs/>
          <w:sz w:val="24"/>
          <w:szCs w:val="24"/>
        </w:rPr>
      </w:pPr>
    </w:p>
    <w:p w14:paraId="1DAB2089" w14:textId="77777777" w:rsidR="00B255B9" w:rsidRPr="00667F46" w:rsidRDefault="00D23BF2" w:rsidP="00D23BF2">
      <w:pPr>
        <w:snapToGrid w:val="0"/>
        <w:spacing w:after="0" w:line="360" w:lineRule="auto"/>
        <w:jc w:val="center"/>
        <w:rPr>
          <w:rFonts w:ascii="Calibri" w:hAnsi="Calibri"/>
          <w:bCs/>
          <w:sz w:val="24"/>
          <w:szCs w:val="24"/>
          <w:u w:val="single"/>
        </w:rPr>
      </w:pPr>
      <w:r w:rsidRPr="00667F46">
        <w:rPr>
          <w:rFonts w:ascii="Calibri" w:hAnsi="Calibri"/>
          <w:bCs/>
          <w:sz w:val="24"/>
          <w:szCs w:val="24"/>
          <w:u w:val="single"/>
        </w:rPr>
        <w:t xml:space="preserve">Άρθρο </w:t>
      </w:r>
      <w:r w:rsidR="00395791">
        <w:rPr>
          <w:rFonts w:ascii="Calibri" w:hAnsi="Calibri"/>
          <w:bCs/>
          <w:sz w:val="24"/>
          <w:szCs w:val="24"/>
          <w:u w:val="single"/>
        </w:rPr>
        <w:t>8</w:t>
      </w:r>
    </w:p>
    <w:p w14:paraId="490BEAE8" w14:textId="77777777" w:rsidR="00B255B9" w:rsidRPr="00667F46" w:rsidRDefault="00B255B9" w:rsidP="00B255B9">
      <w:pPr>
        <w:snapToGrid w:val="0"/>
        <w:spacing w:after="0" w:line="360" w:lineRule="auto"/>
        <w:jc w:val="center"/>
        <w:rPr>
          <w:rFonts w:ascii="Calibri" w:hAnsi="Calibri"/>
          <w:bCs/>
        </w:rPr>
      </w:pPr>
      <w:r w:rsidRPr="00667F46">
        <w:rPr>
          <w:rFonts w:ascii="Calibri" w:hAnsi="Calibri"/>
          <w:bCs/>
        </w:rPr>
        <w:t>ΕΠΙΛΥΣΗ ΔΙΑΦΟΡΩΝ</w:t>
      </w:r>
    </w:p>
    <w:p w14:paraId="693F9687" w14:textId="77777777" w:rsidR="00B255B9" w:rsidRDefault="005C6EB2" w:rsidP="001C16D9">
      <w:pPr>
        <w:snapToGrid w:val="0"/>
        <w:spacing w:after="0" w:line="360" w:lineRule="auto"/>
        <w:jc w:val="both"/>
        <w:rPr>
          <w:rFonts w:ascii="Calibri" w:hAnsi="Calibri"/>
          <w:bCs/>
          <w:sz w:val="24"/>
          <w:szCs w:val="24"/>
        </w:rPr>
      </w:pPr>
      <w:r>
        <w:rPr>
          <w:rFonts w:ascii="Calibri" w:hAnsi="Calibri"/>
          <w:bCs/>
          <w:sz w:val="24"/>
          <w:szCs w:val="24"/>
        </w:rPr>
        <w:t xml:space="preserve">Κατά την εκτέλεση της σύμβασης εφαρμόζονται οι διατάξεις του </w:t>
      </w:r>
      <w:r w:rsidR="00371F09">
        <w:rPr>
          <w:rFonts w:ascii="Calibri" w:hAnsi="Calibri"/>
          <w:bCs/>
          <w:sz w:val="24"/>
          <w:szCs w:val="24"/>
        </w:rPr>
        <w:t xml:space="preserve">Ν. 4412/2016, </w:t>
      </w:r>
      <w:r w:rsidR="00393964">
        <w:rPr>
          <w:rFonts w:ascii="Calibri" w:hAnsi="Calibri"/>
          <w:bCs/>
          <w:sz w:val="24"/>
          <w:szCs w:val="24"/>
        </w:rPr>
        <w:t>οι όροι της σύμβασης και συμπληρωματικά ο Αστικός Κώδικας.</w:t>
      </w:r>
      <w:r w:rsidR="00346946">
        <w:rPr>
          <w:rFonts w:ascii="Calibri" w:hAnsi="Calibri"/>
          <w:bCs/>
          <w:sz w:val="24"/>
          <w:szCs w:val="24"/>
        </w:rPr>
        <w:t xml:space="preserve"> Η σύμβαση διέπεται από το ελληνικό Δίκαιο και</w:t>
      </w:r>
      <w:r w:rsidR="00C914DF">
        <w:rPr>
          <w:rFonts w:ascii="Calibri" w:hAnsi="Calibri"/>
          <w:bCs/>
          <w:sz w:val="24"/>
          <w:szCs w:val="24"/>
        </w:rPr>
        <w:t xml:space="preserve">, </w:t>
      </w:r>
      <w:r w:rsidR="00346946">
        <w:rPr>
          <w:rFonts w:ascii="Calibri" w:hAnsi="Calibri"/>
          <w:bCs/>
          <w:sz w:val="24"/>
          <w:szCs w:val="24"/>
        </w:rPr>
        <w:t>σε περίπτωση διαφορών</w:t>
      </w:r>
      <w:r w:rsidR="00C33F5A">
        <w:rPr>
          <w:rFonts w:ascii="Calibri" w:hAnsi="Calibri"/>
          <w:bCs/>
          <w:sz w:val="24"/>
          <w:szCs w:val="24"/>
        </w:rPr>
        <w:t xml:space="preserve"> σχετικά με την ερμηνεία, την εκτέλεση και την εφαρμογή </w:t>
      </w:r>
      <w:r w:rsidR="002F0E25">
        <w:rPr>
          <w:rFonts w:ascii="Calibri" w:hAnsi="Calibri"/>
          <w:bCs/>
          <w:sz w:val="24"/>
          <w:szCs w:val="24"/>
        </w:rPr>
        <w:t>της σύμβασης</w:t>
      </w:r>
      <w:r w:rsidR="00C914DF">
        <w:rPr>
          <w:rFonts w:ascii="Calibri" w:hAnsi="Calibri"/>
          <w:bCs/>
          <w:sz w:val="24"/>
          <w:szCs w:val="24"/>
        </w:rPr>
        <w:t>,</w:t>
      </w:r>
      <w:r w:rsidR="002F0E25">
        <w:rPr>
          <w:rFonts w:ascii="Calibri" w:hAnsi="Calibri"/>
          <w:bCs/>
          <w:sz w:val="24"/>
          <w:szCs w:val="24"/>
        </w:rPr>
        <w:t xml:space="preserve"> ο </w:t>
      </w:r>
      <w:r w:rsidR="00C1411A" w:rsidRPr="006A017A">
        <w:rPr>
          <w:rFonts w:ascii="Calibri" w:hAnsi="Calibri"/>
          <w:bCs/>
          <w:sz w:val="24"/>
          <w:szCs w:val="24"/>
        </w:rPr>
        <w:t>Συμβαλλόμενος</w:t>
      </w:r>
      <w:r w:rsidR="00C346FF" w:rsidRPr="006A017A">
        <w:rPr>
          <w:rFonts w:ascii="Calibri" w:hAnsi="Calibri"/>
          <w:bCs/>
          <w:sz w:val="24"/>
          <w:szCs w:val="24"/>
        </w:rPr>
        <w:t xml:space="preserve"> 1</w:t>
      </w:r>
      <w:r w:rsidR="002F0E25">
        <w:rPr>
          <w:rFonts w:ascii="Calibri" w:hAnsi="Calibri"/>
          <w:bCs/>
          <w:sz w:val="24"/>
          <w:szCs w:val="24"/>
        </w:rPr>
        <w:t xml:space="preserve"> και η Αναθέτουσα </w:t>
      </w:r>
      <w:r w:rsidR="00500A63">
        <w:rPr>
          <w:rFonts w:ascii="Calibri" w:hAnsi="Calibri"/>
          <w:bCs/>
          <w:sz w:val="24"/>
          <w:szCs w:val="24"/>
        </w:rPr>
        <w:t>Α</w:t>
      </w:r>
      <w:r w:rsidR="002F0E25">
        <w:rPr>
          <w:rFonts w:ascii="Calibri" w:hAnsi="Calibri"/>
          <w:bCs/>
          <w:sz w:val="24"/>
          <w:szCs w:val="24"/>
        </w:rPr>
        <w:t xml:space="preserve">ρχή </w:t>
      </w:r>
      <w:r w:rsidR="007A5A71">
        <w:rPr>
          <w:rFonts w:ascii="Calibri" w:hAnsi="Calibri"/>
          <w:bCs/>
          <w:sz w:val="24"/>
          <w:szCs w:val="24"/>
        </w:rPr>
        <w:t>καταβάλλουν κάθε προσπάθεια για φιλική επίλυση</w:t>
      </w:r>
      <w:r w:rsidR="00092129">
        <w:rPr>
          <w:rFonts w:ascii="Calibri" w:hAnsi="Calibri"/>
          <w:bCs/>
          <w:sz w:val="24"/>
          <w:szCs w:val="24"/>
        </w:rPr>
        <w:t>, σύμφωνα με τους κανόνες της καλής πίστης και των χρηστών συναλλακτικών ηθών.</w:t>
      </w:r>
    </w:p>
    <w:p w14:paraId="477EA77D" w14:textId="77777777" w:rsidR="00AA0C90" w:rsidRDefault="00AA0C90" w:rsidP="00B255B9">
      <w:pPr>
        <w:snapToGrid w:val="0"/>
        <w:spacing w:after="0" w:line="360" w:lineRule="auto"/>
        <w:rPr>
          <w:rFonts w:ascii="Calibri" w:hAnsi="Calibri"/>
          <w:bCs/>
          <w:sz w:val="24"/>
          <w:szCs w:val="24"/>
        </w:rPr>
      </w:pPr>
    </w:p>
    <w:p w14:paraId="60EC3635" w14:textId="77777777" w:rsidR="00AA0C90" w:rsidRPr="00667F46" w:rsidRDefault="00D23BF2" w:rsidP="00D23BF2">
      <w:pPr>
        <w:snapToGrid w:val="0"/>
        <w:spacing w:after="0" w:line="360" w:lineRule="auto"/>
        <w:jc w:val="center"/>
        <w:rPr>
          <w:rFonts w:ascii="Calibri" w:hAnsi="Calibri"/>
          <w:bCs/>
          <w:sz w:val="24"/>
          <w:szCs w:val="24"/>
          <w:u w:val="single"/>
        </w:rPr>
      </w:pPr>
      <w:r w:rsidRPr="00667F46">
        <w:rPr>
          <w:rFonts w:ascii="Calibri" w:hAnsi="Calibri"/>
          <w:bCs/>
          <w:sz w:val="24"/>
          <w:szCs w:val="24"/>
          <w:u w:val="single"/>
        </w:rPr>
        <w:t xml:space="preserve">Άρθρο </w:t>
      </w:r>
      <w:r w:rsidR="00395791">
        <w:rPr>
          <w:rFonts w:ascii="Calibri" w:hAnsi="Calibri"/>
          <w:bCs/>
          <w:sz w:val="24"/>
          <w:szCs w:val="24"/>
          <w:u w:val="single"/>
        </w:rPr>
        <w:t>9</w:t>
      </w:r>
    </w:p>
    <w:p w14:paraId="60E87A40" w14:textId="77777777" w:rsidR="00AA0C90" w:rsidRPr="00667F46" w:rsidRDefault="00AA0C90" w:rsidP="00AA0C90">
      <w:pPr>
        <w:snapToGrid w:val="0"/>
        <w:spacing w:after="0" w:line="360" w:lineRule="auto"/>
        <w:jc w:val="center"/>
        <w:rPr>
          <w:rFonts w:ascii="Calibri" w:hAnsi="Calibri"/>
          <w:bCs/>
        </w:rPr>
      </w:pPr>
      <w:r w:rsidRPr="00667F46">
        <w:rPr>
          <w:rFonts w:ascii="Calibri" w:hAnsi="Calibri"/>
          <w:bCs/>
        </w:rPr>
        <w:t>ΛΥΣΗ ΤΗΣ ΣΥΜΒΑΣΗΣ</w:t>
      </w:r>
    </w:p>
    <w:p w14:paraId="51A6D1C6" w14:textId="77777777" w:rsidR="00AA0C90" w:rsidRPr="00C1411A" w:rsidRDefault="00E446F7" w:rsidP="001C16D9">
      <w:pPr>
        <w:snapToGrid w:val="0"/>
        <w:spacing w:after="0" w:line="360" w:lineRule="auto"/>
        <w:jc w:val="both"/>
        <w:rPr>
          <w:rFonts w:ascii="Calibri" w:hAnsi="Calibri"/>
          <w:bCs/>
          <w:sz w:val="24"/>
          <w:szCs w:val="24"/>
        </w:rPr>
      </w:pPr>
      <w:r w:rsidRPr="00C1411A">
        <w:rPr>
          <w:rFonts w:ascii="Calibri" w:hAnsi="Calibri"/>
          <w:bCs/>
          <w:sz w:val="24"/>
          <w:szCs w:val="24"/>
        </w:rPr>
        <w:t xml:space="preserve">Η σύμβαση λύεται με την πάροδο </w:t>
      </w:r>
      <w:r w:rsidR="006A7F89" w:rsidRPr="00C1411A">
        <w:rPr>
          <w:rFonts w:ascii="Calibri" w:hAnsi="Calibri"/>
          <w:bCs/>
          <w:sz w:val="24"/>
          <w:szCs w:val="24"/>
        </w:rPr>
        <w:t xml:space="preserve">της ημερομηνίας διάρκειάς της, όπως αυτή ορίζεται και στο άρθρο 2 της παρούσας. </w:t>
      </w:r>
    </w:p>
    <w:p w14:paraId="07CA81AF" w14:textId="77777777" w:rsidR="0032218C" w:rsidRPr="00C1411A" w:rsidRDefault="0032218C" w:rsidP="001C16D9">
      <w:pPr>
        <w:snapToGrid w:val="0"/>
        <w:spacing w:after="0" w:line="360" w:lineRule="auto"/>
        <w:jc w:val="both"/>
        <w:rPr>
          <w:rFonts w:ascii="Calibri" w:hAnsi="Calibri"/>
          <w:bCs/>
          <w:sz w:val="24"/>
          <w:szCs w:val="24"/>
        </w:rPr>
      </w:pPr>
    </w:p>
    <w:p w14:paraId="7EDDC780" w14:textId="77777777" w:rsidR="00F60EAD" w:rsidRPr="00C1411A" w:rsidRDefault="0071681D" w:rsidP="001C16D9">
      <w:pPr>
        <w:snapToGrid w:val="0"/>
        <w:spacing w:after="0" w:line="360" w:lineRule="auto"/>
        <w:jc w:val="both"/>
        <w:rPr>
          <w:rFonts w:ascii="Calibri" w:hAnsi="Calibri"/>
          <w:bCs/>
          <w:sz w:val="24"/>
          <w:szCs w:val="24"/>
        </w:rPr>
      </w:pPr>
      <w:r w:rsidRPr="00C1411A">
        <w:rPr>
          <w:rFonts w:ascii="Calibri" w:hAnsi="Calibri"/>
          <w:bCs/>
          <w:sz w:val="24"/>
          <w:szCs w:val="24"/>
        </w:rPr>
        <w:lastRenderedPageBreak/>
        <w:t>Αφού συν</w:t>
      </w:r>
      <w:r w:rsidR="005C567D" w:rsidRPr="00C1411A">
        <w:rPr>
          <w:rFonts w:ascii="Calibri" w:hAnsi="Calibri"/>
          <w:bCs/>
          <w:sz w:val="24"/>
          <w:szCs w:val="24"/>
        </w:rPr>
        <w:t>τάχθηκε η παρούσα σύμβαση σε</w:t>
      </w:r>
      <w:r w:rsidR="007F1378" w:rsidRPr="00C1411A">
        <w:rPr>
          <w:rFonts w:ascii="Calibri" w:hAnsi="Calibri"/>
          <w:bCs/>
          <w:sz w:val="24"/>
          <w:szCs w:val="24"/>
        </w:rPr>
        <w:t xml:space="preserve"> </w:t>
      </w:r>
      <w:r w:rsidR="00866C2D" w:rsidRPr="006A017A">
        <w:rPr>
          <w:rFonts w:ascii="Calibri" w:hAnsi="Calibri"/>
          <w:bCs/>
          <w:sz w:val="24"/>
          <w:szCs w:val="24"/>
        </w:rPr>
        <w:t xml:space="preserve">τέσσερα </w:t>
      </w:r>
      <w:r w:rsidR="007F1378" w:rsidRPr="006A017A">
        <w:rPr>
          <w:rFonts w:ascii="Calibri" w:hAnsi="Calibri"/>
          <w:bCs/>
          <w:sz w:val="24"/>
          <w:szCs w:val="24"/>
        </w:rPr>
        <w:t>(</w:t>
      </w:r>
      <w:r w:rsidR="00866C2D" w:rsidRPr="006A017A">
        <w:rPr>
          <w:rFonts w:ascii="Calibri" w:hAnsi="Calibri"/>
          <w:bCs/>
          <w:sz w:val="24"/>
          <w:szCs w:val="24"/>
        </w:rPr>
        <w:t>4</w:t>
      </w:r>
      <w:r w:rsidR="007F1378" w:rsidRPr="006A017A">
        <w:rPr>
          <w:rFonts w:ascii="Calibri" w:hAnsi="Calibri"/>
          <w:bCs/>
          <w:sz w:val="24"/>
          <w:szCs w:val="24"/>
        </w:rPr>
        <w:t>)</w:t>
      </w:r>
      <w:r w:rsidR="007F1378" w:rsidRPr="00C1411A">
        <w:rPr>
          <w:rFonts w:ascii="Calibri" w:hAnsi="Calibri"/>
          <w:bCs/>
          <w:sz w:val="24"/>
          <w:szCs w:val="24"/>
        </w:rPr>
        <w:t xml:space="preserve"> </w:t>
      </w:r>
      <w:r w:rsidR="005C567D" w:rsidRPr="00C1411A">
        <w:rPr>
          <w:rFonts w:ascii="Calibri" w:hAnsi="Calibri"/>
          <w:bCs/>
          <w:sz w:val="24"/>
          <w:szCs w:val="24"/>
        </w:rPr>
        <w:t>αντίτυπα, αναγνώσθηκε και υπογράφηκε</w:t>
      </w:r>
      <w:r w:rsidR="00B215CE" w:rsidRPr="00C1411A">
        <w:rPr>
          <w:rFonts w:ascii="Calibri" w:hAnsi="Calibri"/>
          <w:bCs/>
          <w:sz w:val="24"/>
          <w:szCs w:val="24"/>
        </w:rPr>
        <w:t xml:space="preserve"> νόμιμα</w:t>
      </w:r>
      <w:r w:rsidR="005C567D" w:rsidRPr="00C1411A">
        <w:rPr>
          <w:rFonts w:ascii="Calibri" w:hAnsi="Calibri"/>
          <w:bCs/>
          <w:sz w:val="24"/>
          <w:szCs w:val="24"/>
        </w:rPr>
        <w:t xml:space="preserve"> ως ακολούθως</w:t>
      </w:r>
      <w:r w:rsidR="00056454" w:rsidRPr="00C1411A">
        <w:rPr>
          <w:rFonts w:ascii="Calibri" w:hAnsi="Calibri"/>
          <w:bCs/>
          <w:sz w:val="24"/>
          <w:szCs w:val="24"/>
        </w:rPr>
        <w:t xml:space="preserve"> από τα συμβαλλόμενα μέρη.</w:t>
      </w:r>
      <w:r w:rsidR="00F60EAD" w:rsidRPr="00C1411A">
        <w:rPr>
          <w:rFonts w:ascii="Calibri" w:eastAsia="Times New Roman" w:hAnsi="Calibri" w:cs="Times New Roman"/>
          <w:sz w:val="24"/>
          <w:szCs w:val="24"/>
          <w:lang w:eastAsia="el-GR"/>
        </w:rPr>
        <w:t xml:space="preserve"> </w:t>
      </w:r>
      <w:r w:rsidR="00F60EAD" w:rsidRPr="00C1411A">
        <w:rPr>
          <w:rFonts w:ascii="Calibri" w:hAnsi="Calibri"/>
          <w:bCs/>
          <w:sz w:val="24"/>
          <w:szCs w:val="24"/>
        </w:rPr>
        <w:t>Από αυτά</w:t>
      </w:r>
      <w:r w:rsidR="007F1378" w:rsidRPr="00C1411A">
        <w:rPr>
          <w:rFonts w:ascii="Calibri" w:hAnsi="Calibri"/>
          <w:bCs/>
          <w:sz w:val="24"/>
          <w:szCs w:val="24"/>
        </w:rPr>
        <w:t xml:space="preserve">, </w:t>
      </w:r>
      <w:r w:rsidR="00866C2D" w:rsidRPr="006A017A">
        <w:rPr>
          <w:rFonts w:ascii="Calibri" w:hAnsi="Calibri"/>
          <w:bCs/>
          <w:sz w:val="24"/>
          <w:szCs w:val="24"/>
        </w:rPr>
        <w:t xml:space="preserve">τρία </w:t>
      </w:r>
      <w:r w:rsidR="00F60EAD" w:rsidRPr="006A017A">
        <w:rPr>
          <w:rFonts w:ascii="Calibri" w:hAnsi="Calibri"/>
          <w:bCs/>
          <w:sz w:val="24"/>
          <w:szCs w:val="24"/>
        </w:rPr>
        <w:t>(</w:t>
      </w:r>
      <w:r w:rsidR="00866C2D" w:rsidRPr="006A017A">
        <w:rPr>
          <w:rFonts w:ascii="Calibri" w:hAnsi="Calibri"/>
          <w:bCs/>
          <w:sz w:val="24"/>
          <w:szCs w:val="24"/>
        </w:rPr>
        <w:t>3</w:t>
      </w:r>
      <w:r w:rsidR="00F60EAD" w:rsidRPr="006A017A">
        <w:rPr>
          <w:rFonts w:ascii="Calibri" w:hAnsi="Calibri"/>
          <w:bCs/>
          <w:sz w:val="24"/>
          <w:szCs w:val="24"/>
        </w:rPr>
        <w:t>)</w:t>
      </w:r>
      <w:r w:rsidR="00F60EAD" w:rsidRPr="00C1411A">
        <w:rPr>
          <w:rFonts w:ascii="Calibri" w:hAnsi="Calibri"/>
          <w:bCs/>
          <w:sz w:val="24"/>
          <w:szCs w:val="24"/>
        </w:rPr>
        <w:t xml:space="preserve"> κατατέθηκαν στην </w:t>
      </w:r>
      <w:r w:rsidR="00866C2D" w:rsidRPr="006A017A">
        <w:rPr>
          <w:rFonts w:ascii="Calibri" w:hAnsi="Calibri"/>
          <w:bCs/>
          <w:sz w:val="24"/>
          <w:szCs w:val="24"/>
        </w:rPr>
        <w:t>αρμόδια υπηρεσία όπου συντάχθηκε η παρούσα σύμβαση</w:t>
      </w:r>
      <w:r w:rsidR="00866C2D">
        <w:rPr>
          <w:rFonts w:ascii="Calibri" w:hAnsi="Calibri"/>
          <w:bCs/>
          <w:sz w:val="24"/>
          <w:szCs w:val="24"/>
        </w:rPr>
        <w:t xml:space="preserve"> </w:t>
      </w:r>
      <w:r w:rsidR="00F60EAD" w:rsidRPr="00C1411A">
        <w:rPr>
          <w:rFonts w:ascii="Calibri" w:hAnsi="Calibri"/>
          <w:bCs/>
          <w:sz w:val="24"/>
          <w:szCs w:val="24"/>
        </w:rPr>
        <w:t xml:space="preserve">και ένα (1) έλαβε ο </w:t>
      </w:r>
      <w:r w:rsidR="001C49F7" w:rsidRPr="006A017A">
        <w:rPr>
          <w:rFonts w:ascii="Calibri" w:hAnsi="Calibri"/>
          <w:bCs/>
          <w:sz w:val="24"/>
          <w:szCs w:val="24"/>
        </w:rPr>
        <w:t>Συμβαλλόμενος</w:t>
      </w:r>
      <w:r w:rsidR="00C346FF" w:rsidRPr="006A017A">
        <w:rPr>
          <w:rFonts w:ascii="Calibri" w:hAnsi="Calibri"/>
          <w:bCs/>
          <w:sz w:val="24"/>
          <w:szCs w:val="24"/>
        </w:rPr>
        <w:t xml:space="preserve"> 1</w:t>
      </w:r>
      <w:r w:rsidR="00F60EAD" w:rsidRPr="006A017A">
        <w:rPr>
          <w:rFonts w:ascii="Calibri" w:hAnsi="Calibri"/>
          <w:bCs/>
          <w:sz w:val="24"/>
          <w:szCs w:val="24"/>
        </w:rPr>
        <w:t>.</w:t>
      </w:r>
    </w:p>
    <w:p w14:paraId="1D3B6ACB" w14:textId="77777777" w:rsidR="0032218C" w:rsidRDefault="0032218C" w:rsidP="00E8031A">
      <w:pPr>
        <w:snapToGrid w:val="0"/>
        <w:spacing w:after="0" w:line="360" w:lineRule="auto"/>
        <w:rPr>
          <w:rFonts w:ascii="Calibri" w:hAnsi="Calibri"/>
          <w:bCs/>
          <w:sz w:val="24"/>
          <w:szCs w:val="24"/>
        </w:rPr>
      </w:pPr>
    </w:p>
    <w:p w14:paraId="0B7CB9CD" w14:textId="77777777" w:rsidR="007843E1" w:rsidRDefault="007843E1" w:rsidP="007843E1">
      <w:pPr>
        <w:spacing w:after="0" w:line="360" w:lineRule="auto"/>
        <w:jc w:val="center"/>
        <w:rPr>
          <w:rFonts w:ascii="Calibri" w:eastAsia="Times New Roman" w:hAnsi="Calibri" w:cs="Times New Roman"/>
          <w:b/>
          <w:lang w:eastAsia="el-GR"/>
        </w:rPr>
      </w:pPr>
      <w:r w:rsidRPr="007843E1">
        <w:rPr>
          <w:rFonts w:ascii="Calibri" w:eastAsia="Times New Roman" w:hAnsi="Calibri" w:cs="Times New Roman"/>
          <w:b/>
          <w:lang w:eastAsia="el-GR"/>
        </w:rPr>
        <w:t>ΟΙ ΣΥΜΒΑΛΛΟΜΕΝΟΙ</w:t>
      </w:r>
    </w:p>
    <w:p w14:paraId="4AF0AEF6" w14:textId="77777777" w:rsidR="006F343F" w:rsidRPr="006A017A" w:rsidRDefault="006F343F" w:rsidP="006F343F">
      <w:pPr>
        <w:spacing w:after="0" w:line="360" w:lineRule="auto"/>
        <w:rPr>
          <w:rFonts w:ascii="Calibri" w:eastAsia="Times New Roman" w:hAnsi="Calibri" w:cs="Times New Roman"/>
          <w:b/>
          <w:lang w:eastAsia="el-GR"/>
        </w:rPr>
      </w:pPr>
      <w:r w:rsidRPr="007843E1">
        <w:rPr>
          <w:rFonts w:ascii="Calibri" w:eastAsia="Times New Roman" w:hAnsi="Calibri" w:cs="Times New Roman"/>
          <w:b/>
          <w:lang w:eastAsia="el-GR"/>
        </w:rPr>
        <w:t>ΓΙΑ ΤΗΝ ΑΝΑΘΕΤΟΥΣΑ ΑΡΧΗ</w:t>
      </w:r>
      <w:r>
        <w:rPr>
          <w:rFonts w:ascii="Calibri" w:eastAsia="Times New Roman" w:hAnsi="Calibri" w:cs="Times New Roman"/>
          <w:b/>
          <w:lang w:eastAsia="el-GR"/>
        </w:rPr>
        <w:t xml:space="preserve">                                                                         </w:t>
      </w:r>
      <w:r w:rsidR="00C42752" w:rsidRPr="006A017A">
        <w:rPr>
          <w:rFonts w:ascii="Calibri" w:eastAsia="Times New Roman" w:hAnsi="Calibri" w:cs="Times New Roman"/>
          <w:b/>
          <w:lang w:eastAsia="el-GR"/>
        </w:rPr>
        <w:t>ΣΥΜΒΑΛΛΟΜΕΝΟΣ 1</w:t>
      </w:r>
      <w:r w:rsidRPr="006A017A">
        <w:rPr>
          <w:rFonts w:ascii="Calibri" w:eastAsia="Times New Roman" w:hAnsi="Calibri" w:cs="Times New Roman"/>
          <w:b/>
          <w:lang w:eastAsia="el-GR"/>
        </w:rPr>
        <w:t xml:space="preserve"> </w:t>
      </w:r>
    </w:p>
    <w:p w14:paraId="0E74E3C5" w14:textId="77777777" w:rsidR="006F343F" w:rsidRDefault="00EB1F63" w:rsidP="00EB1F63">
      <w:pPr>
        <w:spacing w:after="0" w:line="360" w:lineRule="auto"/>
        <w:rPr>
          <w:rFonts w:ascii="Calibri" w:eastAsia="Times New Roman" w:hAnsi="Calibri" w:cs="Times New Roman"/>
          <w:b/>
          <w:lang w:eastAsia="el-GR"/>
        </w:rPr>
      </w:pPr>
      <w:r w:rsidRPr="006A017A">
        <w:rPr>
          <w:rFonts w:ascii="Calibri" w:eastAsia="Times New Roman" w:hAnsi="Calibri" w:cs="Times New Roman"/>
          <w:b/>
          <w:lang w:eastAsia="el-GR"/>
        </w:rPr>
        <w:t>Ο ΦΟΡΕΑΣ ΥΠΟΒΟΛΗΣ ΑΙΤΗΣΗΣ</w:t>
      </w:r>
      <w:r w:rsidR="006F343F" w:rsidRPr="00EB1F63">
        <w:rPr>
          <w:rFonts w:ascii="Calibri" w:eastAsia="Times New Roman" w:hAnsi="Calibri" w:cs="Times New Roman"/>
          <w:b/>
          <w:color w:val="FF0000"/>
          <w:lang w:eastAsia="el-GR"/>
        </w:rPr>
        <w:t xml:space="preserve"> </w:t>
      </w:r>
      <w:r w:rsidR="006F343F">
        <w:rPr>
          <w:rFonts w:ascii="Calibri" w:eastAsia="Times New Roman" w:hAnsi="Calibri" w:cs="Times New Roman"/>
          <w:b/>
          <w:lang w:eastAsia="el-GR"/>
        </w:rPr>
        <w:t xml:space="preserve">                                                          ΕΛΛΗΝΙΚΗ ΕΤΑΙΡΙΑ ΠΡΟΣΤΑΣΙΑΣ </w:t>
      </w:r>
    </w:p>
    <w:p w14:paraId="3552AC39" w14:textId="77777777" w:rsidR="006F343F" w:rsidRDefault="006F343F" w:rsidP="00150D39">
      <w:pPr>
        <w:spacing w:after="0" w:line="360" w:lineRule="auto"/>
        <w:jc w:val="center"/>
        <w:rPr>
          <w:rFonts w:ascii="Calibri" w:eastAsia="Times New Roman" w:hAnsi="Calibri" w:cs="Times New Roman"/>
          <w:b/>
          <w:lang w:eastAsia="el-GR"/>
        </w:rPr>
      </w:pPr>
      <w:r>
        <w:rPr>
          <w:rFonts w:ascii="Calibri" w:eastAsia="Times New Roman" w:hAnsi="Calibri" w:cs="Times New Roman"/>
          <w:b/>
          <w:lang w:eastAsia="el-GR"/>
        </w:rPr>
        <w:t xml:space="preserve">                                                                                                                    ΤΗΣ ΦΥΣΗΣ</w:t>
      </w:r>
      <w:r w:rsidR="007843E1" w:rsidRPr="007843E1">
        <w:rPr>
          <w:rFonts w:ascii="Calibri" w:eastAsia="Times New Roman" w:hAnsi="Calibri" w:cs="Times New Roman"/>
          <w:b/>
          <w:lang w:eastAsia="el-GR"/>
        </w:rPr>
        <w:t xml:space="preserve">                                                              </w:t>
      </w:r>
    </w:p>
    <w:p w14:paraId="3FA5CE44" w14:textId="77777777" w:rsidR="006F343F" w:rsidRDefault="006F343F">
      <w:pPr>
        <w:spacing w:after="0" w:line="360" w:lineRule="auto"/>
        <w:jc w:val="center"/>
        <w:rPr>
          <w:rFonts w:ascii="Calibri" w:hAnsi="Calibri"/>
          <w:bCs/>
          <w:sz w:val="24"/>
          <w:szCs w:val="24"/>
        </w:rPr>
      </w:pPr>
    </w:p>
    <w:sectPr w:rsidR="006F343F" w:rsidSect="00150D39">
      <w:footerReference w:type="default" r:id="rId7"/>
      <w:pgSz w:w="11906" w:h="16838"/>
      <w:pgMar w:top="1134" w:right="1274" w:bottom="1440" w:left="180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3E171" w14:textId="77777777" w:rsidR="00A93336" w:rsidRDefault="00A93336" w:rsidP="00916544">
      <w:pPr>
        <w:spacing w:after="0" w:line="240" w:lineRule="auto"/>
      </w:pPr>
      <w:r>
        <w:separator/>
      </w:r>
    </w:p>
  </w:endnote>
  <w:endnote w:type="continuationSeparator" w:id="0">
    <w:p w14:paraId="69EBBB64" w14:textId="77777777" w:rsidR="00A93336" w:rsidRDefault="00A93336" w:rsidP="0091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0338"/>
      <w:docPartObj>
        <w:docPartGallery w:val="Page Numbers (Bottom of Page)"/>
        <w:docPartUnique/>
      </w:docPartObj>
    </w:sdtPr>
    <w:sdtEndPr/>
    <w:sdtContent>
      <w:p w14:paraId="538DD571" w14:textId="77777777" w:rsidR="00A93336" w:rsidRDefault="00803D05">
        <w:pPr>
          <w:pStyle w:val="a5"/>
          <w:jc w:val="center"/>
        </w:pPr>
        <w:r>
          <w:fldChar w:fldCharType="begin"/>
        </w:r>
        <w:r>
          <w:instrText>PAGE   \* MERGEFORMAT</w:instrText>
        </w:r>
        <w:r>
          <w:fldChar w:fldCharType="separate"/>
        </w:r>
        <w:r w:rsidR="008B3ED0">
          <w:rPr>
            <w:noProof/>
          </w:rPr>
          <w:t>2</w:t>
        </w:r>
        <w:r>
          <w:rPr>
            <w:noProof/>
          </w:rPr>
          <w:fldChar w:fldCharType="end"/>
        </w:r>
      </w:p>
    </w:sdtContent>
  </w:sdt>
  <w:p w14:paraId="03422180" w14:textId="77777777" w:rsidR="00A93336" w:rsidRDefault="00A933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6CC16" w14:textId="77777777" w:rsidR="00A93336" w:rsidRDefault="00A93336" w:rsidP="00916544">
      <w:pPr>
        <w:spacing w:after="0" w:line="240" w:lineRule="auto"/>
      </w:pPr>
      <w:r>
        <w:separator/>
      </w:r>
    </w:p>
  </w:footnote>
  <w:footnote w:type="continuationSeparator" w:id="0">
    <w:p w14:paraId="2A7F8CDC" w14:textId="77777777" w:rsidR="00A93336" w:rsidRDefault="00A93336" w:rsidP="00916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C4081"/>
    <w:multiLevelType w:val="hybridMultilevel"/>
    <w:tmpl w:val="8CA4FB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DF77106"/>
    <w:multiLevelType w:val="hybridMultilevel"/>
    <w:tmpl w:val="220EC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596325"/>
    <w:multiLevelType w:val="hybridMultilevel"/>
    <w:tmpl w:val="C1AA0A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698A0F81"/>
    <w:multiLevelType w:val="hybridMultilevel"/>
    <w:tmpl w:val="14D48A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50023433">
    <w:abstractNumId w:val="1"/>
  </w:num>
  <w:num w:numId="2" w16cid:durableId="855457864">
    <w:abstractNumId w:val="0"/>
  </w:num>
  <w:num w:numId="3" w16cid:durableId="1741974809">
    <w:abstractNumId w:val="3"/>
  </w:num>
  <w:num w:numId="4" w16cid:durableId="2038265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E8E"/>
    <w:rsid w:val="00003EC3"/>
    <w:rsid w:val="000268F0"/>
    <w:rsid w:val="00031010"/>
    <w:rsid w:val="0004170E"/>
    <w:rsid w:val="00044E48"/>
    <w:rsid w:val="000523C8"/>
    <w:rsid w:val="00056454"/>
    <w:rsid w:val="0006578A"/>
    <w:rsid w:val="000707E4"/>
    <w:rsid w:val="00073082"/>
    <w:rsid w:val="00074385"/>
    <w:rsid w:val="00090AC4"/>
    <w:rsid w:val="00092129"/>
    <w:rsid w:val="00096694"/>
    <w:rsid w:val="000968DA"/>
    <w:rsid w:val="000B2394"/>
    <w:rsid w:val="000B502B"/>
    <w:rsid w:val="000B57AB"/>
    <w:rsid w:val="000F393F"/>
    <w:rsid w:val="00124D90"/>
    <w:rsid w:val="001265C8"/>
    <w:rsid w:val="00150D39"/>
    <w:rsid w:val="001800B4"/>
    <w:rsid w:val="0018783D"/>
    <w:rsid w:val="00192135"/>
    <w:rsid w:val="001A2607"/>
    <w:rsid w:val="001C14C1"/>
    <w:rsid w:val="001C16D9"/>
    <w:rsid w:val="001C49F7"/>
    <w:rsid w:val="001D2A57"/>
    <w:rsid w:val="001E463D"/>
    <w:rsid w:val="002020FA"/>
    <w:rsid w:val="002037A1"/>
    <w:rsid w:val="002129A6"/>
    <w:rsid w:val="002234E3"/>
    <w:rsid w:val="00244854"/>
    <w:rsid w:val="00252DE0"/>
    <w:rsid w:val="00260366"/>
    <w:rsid w:val="00274D8B"/>
    <w:rsid w:val="00282A41"/>
    <w:rsid w:val="002A033C"/>
    <w:rsid w:val="002A0B39"/>
    <w:rsid w:val="002B10A7"/>
    <w:rsid w:val="002F08CC"/>
    <w:rsid w:val="002F0E25"/>
    <w:rsid w:val="0032218C"/>
    <w:rsid w:val="0032743A"/>
    <w:rsid w:val="003370E9"/>
    <w:rsid w:val="00346946"/>
    <w:rsid w:val="0036149D"/>
    <w:rsid w:val="00363983"/>
    <w:rsid w:val="00367CD6"/>
    <w:rsid w:val="00371F09"/>
    <w:rsid w:val="00393964"/>
    <w:rsid w:val="00395791"/>
    <w:rsid w:val="003C0453"/>
    <w:rsid w:val="003C5C2E"/>
    <w:rsid w:val="003C7B35"/>
    <w:rsid w:val="003E3064"/>
    <w:rsid w:val="003F0AAB"/>
    <w:rsid w:val="003F1D80"/>
    <w:rsid w:val="003F392C"/>
    <w:rsid w:val="00402E38"/>
    <w:rsid w:val="004170F8"/>
    <w:rsid w:val="00426F4C"/>
    <w:rsid w:val="00427262"/>
    <w:rsid w:val="004313CD"/>
    <w:rsid w:val="004405CE"/>
    <w:rsid w:val="004618D2"/>
    <w:rsid w:val="00487EDE"/>
    <w:rsid w:val="004911B8"/>
    <w:rsid w:val="004A6C9E"/>
    <w:rsid w:val="004B227A"/>
    <w:rsid w:val="004D1BE7"/>
    <w:rsid w:val="004D7835"/>
    <w:rsid w:val="004E559C"/>
    <w:rsid w:val="004F1F7C"/>
    <w:rsid w:val="004F2AAB"/>
    <w:rsid w:val="004F6CF6"/>
    <w:rsid w:val="00500A63"/>
    <w:rsid w:val="00501F26"/>
    <w:rsid w:val="00504024"/>
    <w:rsid w:val="00505F65"/>
    <w:rsid w:val="005276A6"/>
    <w:rsid w:val="005402F2"/>
    <w:rsid w:val="00556719"/>
    <w:rsid w:val="005568F0"/>
    <w:rsid w:val="0057687B"/>
    <w:rsid w:val="005835F3"/>
    <w:rsid w:val="00584B4C"/>
    <w:rsid w:val="005A5BF7"/>
    <w:rsid w:val="005B4EA6"/>
    <w:rsid w:val="005B5BFA"/>
    <w:rsid w:val="005C567D"/>
    <w:rsid w:val="005C6EB2"/>
    <w:rsid w:val="005E5020"/>
    <w:rsid w:val="00626C19"/>
    <w:rsid w:val="00653F43"/>
    <w:rsid w:val="00654F13"/>
    <w:rsid w:val="00667F46"/>
    <w:rsid w:val="00676E25"/>
    <w:rsid w:val="0069783C"/>
    <w:rsid w:val="006A017A"/>
    <w:rsid w:val="006A7F89"/>
    <w:rsid w:val="006C198D"/>
    <w:rsid w:val="006C2EAB"/>
    <w:rsid w:val="006E2390"/>
    <w:rsid w:val="006F2B02"/>
    <w:rsid w:val="006F343F"/>
    <w:rsid w:val="007052F2"/>
    <w:rsid w:val="0071681D"/>
    <w:rsid w:val="00743321"/>
    <w:rsid w:val="00747B28"/>
    <w:rsid w:val="00781760"/>
    <w:rsid w:val="007843E1"/>
    <w:rsid w:val="00791984"/>
    <w:rsid w:val="00791CB0"/>
    <w:rsid w:val="007A5A71"/>
    <w:rsid w:val="007B0C61"/>
    <w:rsid w:val="007D4E49"/>
    <w:rsid w:val="007F1378"/>
    <w:rsid w:val="00803D05"/>
    <w:rsid w:val="00804300"/>
    <w:rsid w:val="0086334E"/>
    <w:rsid w:val="00863E8E"/>
    <w:rsid w:val="00866C2D"/>
    <w:rsid w:val="00885760"/>
    <w:rsid w:val="00886C72"/>
    <w:rsid w:val="008A7D8F"/>
    <w:rsid w:val="008B3ED0"/>
    <w:rsid w:val="008B4579"/>
    <w:rsid w:val="00900860"/>
    <w:rsid w:val="009068D2"/>
    <w:rsid w:val="00914CA4"/>
    <w:rsid w:val="00916544"/>
    <w:rsid w:val="00933573"/>
    <w:rsid w:val="00934DFA"/>
    <w:rsid w:val="009561BB"/>
    <w:rsid w:val="009B708D"/>
    <w:rsid w:val="009E1F5B"/>
    <w:rsid w:val="00A0588B"/>
    <w:rsid w:val="00A17767"/>
    <w:rsid w:val="00A24BBA"/>
    <w:rsid w:val="00A341C9"/>
    <w:rsid w:val="00A34D8A"/>
    <w:rsid w:val="00A8349D"/>
    <w:rsid w:val="00A874BC"/>
    <w:rsid w:val="00A9189B"/>
    <w:rsid w:val="00A93336"/>
    <w:rsid w:val="00A967D4"/>
    <w:rsid w:val="00AA0C90"/>
    <w:rsid w:val="00AA72BF"/>
    <w:rsid w:val="00AD4268"/>
    <w:rsid w:val="00AE4469"/>
    <w:rsid w:val="00AF06CC"/>
    <w:rsid w:val="00B00A85"/>
    <w:rsid w:val="00B215CE"/>
    <w:rsid w:val="00B239B9"/>
    <w:rsid w:val="00B255B9"/>
    <w:rsid w:val="00B40B70"/>
    <w:rsid w:val="00B873B2"/>
    <w:rsid w:val="00BE07B8"/>
    <w:rsid w:val="00C049EA"/>
    <w:rsid w:val="00C053B6"/>
    <w:rsid w:val="00C06A33"/>
    <w:rsid w:val="00C1411A"/>
    <w:rsid w:val="00C32DF9"/>
    <w:rsid w:val="00C33F5A"/>
    <w:rsid w:val="00C346FF"/>
    <w:rsid w:val="00C42752"/>
    <w:rsid w:val="00C5782D"/>
    <w:rsid w:val="00C60CF7"/>
    <w:rsid w:val="00C81ABB"/>
    <w:rsid w:val="00C914DF"/>
    <w:rsid w:val="00CA6B36"/>
    <w:rsid w:val="00CA6FC7"/>
    <w:rsid w:val="00CC0678"/>
    <w:rsid w:val="00CD5539"/>
    <w:rsid w:val="00D01DAA"/>
    <w:rsid w:val="00D155FD"/>
    <w:rsid w:val="00D22D5E"/>
    <w:rsid w:val="00D23BF2"/>
    <w:rsid w:val="00D27E1E"/>
    <w:rsid w:val="00D3433E"/>
    <w:rsid w:val="00D5149A"/>
    <w:rsid w:val="00D53A9B"/>
    <w:rsid w:val="00D6654A"/>
    <w:rsid w:val="00D75D98"/>
    <w:rsid w:val="00DB78ED"/>
    <w:rsid w:val="00DC3A71"/>
    <w:rsid w:val="00DC4AE0"/>
    <w:rsid w:val="00DE21F1"/>
    <w:rsid w:val="00DE34AD"/>
    <w:rsid w:val="00DE58F2"/>
    <w:rsid w:val="00DF430E"/>
    <w:rsid w:val="00E00D72"/>
    <w:rsid w:val="00E32897"/>
    <w:rsid w:val="00E446F7"/>
    <w:rsid w:val="00E45F1B"/>
    <w:rsid w:val="00E46197"/>
    <w:rsid w:val="00E612AE"/>
    <w:rsid w:val="00E6211D"/>
    <w:rsid w:val="00E7091B"/>
    <w:rsid w:val="00E8031A"/>
    <w:rsid w:val="00E82426"/>
    <w:rsid w:val="00EB1F63"/>
    <w:rsid w:val="00ED2EF9"/>
    <w:rsid w:val="00EE5E80"/>
    <w:rsid w:val="00F16374"/>
    <w:rsid w:val="00F165AB"/>
    <w:rsid w:val="00F244D5"/>
    <w:rsid w:val="00F368DE"/>
    <w:rsid w:val="00F4178D"/>
    <w:rsid w:val="00F50636"/>
    <w:rsid w:val="00F60EAD"/>
    <w:rsid w:val="00F72AC2"/>
    <w:rsid w:val="00F924D9"/>
    <w:rsid w:val="00FC4077"/>
    <w:rsid w:val="00FC65F5"/>
    <w:rsid w:val="00FD08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7CD0"/>
  <w15:docId w15:val="{BCA7B5AF-8399-4FF7-9CB1-FCA6EB11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5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8F0"/>
    <w:pPr>
      <w:ind w:left="720"/>
      <w:contextualSpacing/>
    </w:pPr>
  </w:style>
  <w:style w:type="paragraph" w:styleId="a4">
    <w:name w:val="header"/>
    <w:basedOn w:val="a"/>
    <w:link w:val="Char"/>
    <w:uiPriority w:val="99"/>
    <w:unhideWhenUsed/>
    <w:rsid w:val="00916544"/>
    <w:pPr>
      <w:tabs>
        <w:tab w:val="center" w:pos="4153"/>
        <w:tab w:val="right" w:pos="8306"/>
      </w:tabs>
      <w:spacing w:after="0" w:line="240" w:lineRule="auto"/>
    </w:pPr>
  </w:style>
  <w:style w:type="character" w:customStyle="1" w:styleId="Char">
    <w:name w:val="Κεφαλίδα Char"/>
    <w:basedOn w:val="a0"/>
    <w:link w:val="a4"/>
    <w:uiPriority w:val="99"/>
    <w:rsid w:val="00916544"/>
  </w:style>
  <w:style w:type="paragraph" w:styleId="a5">
    <w:name w:val="footer"/>
    <w:basedOn w:val="a"/>
    <w:link w:val="Char0"/>
    <w:uiPriority w:val="99"/>
    <w:unhideWhenUsed/>
    <w:rsid w:val="00916544"/>
    <w:pPr>
      <w:tabs>
        <w:tab w:val="center" w:pos="4153"/>
        <w:tab w:val="right" w:pos="8306"/>
      </w:tabs>
      <w:spacing w:after="0" w:line="240" w:lineRule="auto"/>
    </w:pPr>
  </w:style>
  <w:style w:type="character" w:customStyle="1" w:styleId="Char0">
    <w:name w:val="Υποσέλιδο Char"/>
    <w:basedOn w:val="a0"/>
    <w:link w:val="a5"/>
    <w:uiPriority w:val="99"/>
    <w:rsid w:val="00916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847</Words>
  <Characters>4575</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Sissi KV</dc:creator>
  <cp:lastModifiedBy>BLUE FLAG</cp:lastModifiedBy>
  <cp:revision>10</cp:revision>
  <cp:lastPrinted>2018-11-19T12:01:00Z</cp:lastPrinted>
  <dcterms:created xsi:type="dcterms:W3CDTF">2020-10-12T09:43:00Z</dcterms:created>
  <dcterms:modified xsi:type="dcterms:W3CDTF">2025-03-04T11:35:00Z</dcterms:modified>
</cp:coreProperties>
</file>